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AC218" w14:textId="77777777" w:rsidR="004A080E" w:rsidRDefault="004A080E" w:rsidP="00856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noProof/>
        </w:rPr>
        <w:drawing>
          <wp:inline distT="0" distB="0" distL="0" distR="0" wp14:anchorId="015D72D9" wp14:editId="790B94AB">
            <wp:extent cx="1916582" cy="149036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582" cy="14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50E0C" w14:textId="77777777" w:rsidR="004A080E" w:rsidRPr="00902889" w:rsidRDefault="004A080E" w:rsidP="00430F76">
      <w:pPr>
        <w:suppressAutoHyphens/>
        <w:spacing w:before="24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Общество с ограниченной ответственностью</w:t>
      </w:r>
    </w:p>
    <w:p w14:paraId="5A48E1D0" w14:textId="3B9CEBB0" w:rsidR="004A080E" w:rsidRPr="00902889" w:rsidRDefault="004A080E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Частная охранная организация </w:t>
      </w:r>
      <w:r w:rsidR="00B620F6" w:rsidRPr="00902889">
        <w:rPr>
          <w:rFonts w:ascii="MagistralC" w:eastAsia="Times New Roman" w:hAnsi="MagistralC" w:cs="Cambria"/>
          <w:sz w:val="24"/>
          <w:szCs w:val="24"/>
          <w:lang w:eastAsia="ar-SA"/>
        </w:rPr>
        <w:t>«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Илир</w:t>
      </w:r>
      <w:r w:rsidR="00B620F6" w:rsidRPr="00902889">
        <w:rPr>
          <w:rFonts w:ascii="MagistralC" w:eastAsia="Times New Roman" w:hAnsi="MagistralC" w:cs="Cambria"/>
          <w:sz w:val="24"/>
          <w:szCs w:val="24"/>
          <w:lang w:eastAsia="ar-SA"/>
        </w:rPr>
        <w:t>»</w:t>
      </w:r>
    </w:p>
    <w:p w14:paraId="390BC15A" w14:textId="77777777" w:rsidR="004A080E" w:rsidRPr="00902889" w:rsidRDefault="004A080E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(ОГРН: </w:t>
      </w:r>
      <w:r w:rsidR="00593FD6"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1132468010751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)</w:t>
      </w:r>
    </w:p>
    <w:p w14:paraId="13057CE7" w14:textId="77777777" w:rsidR="00593FD6" w:rsidRPr="00902889" w:rsidRDefault="00D21930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5359E9" wp14:editId="34AD1357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2476500" cy="1800225"/>
                <wp:effectExtent l="0" t="0" r="0" b="9525"/>
                <wp:wrapTight wrapText="bothSides">
                  <wp:wrapPolygon edited="0">
                    <wp:start x="0" y="0"/>
                    <wp:lineTo x="0" y="21486"/>
                    <wp:lineTo x="21434" y="21486"/>
                    <wp:lineTo x="21434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DEF2A" w14:textId="6EDA1185" w:rsidR="00C571F4" w:rsidRDefault="00C571F4" w:rsidP="000F5625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826B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Управление Федеральной антимонопольной службы</w:t>
                            </w:r>
                            <w:r w:rsidRPr="000826B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 xml:space="preserve">по </w:t>
                            </w:r>
                            <w:r w:rsidR="008E282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ХМАО-Югре</w:t>
                            </w:r>
                          </w:p>
                          <w:p w14:paraId="30C2758A" w14:textId="77777777" w:rsidR="008E2824" w:rsidRPr="008E2824" w:rsidRDefault="008E2824" w:rsidP="008E2824"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E282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628011 г. Ханты-Мансийск, ул. Мира д. 27</w:t>
                            </w:r>
                          </w:p>
                          <w:p w14:paraId="22BFB431" w14:textId="3323D068" w:rsidR="00C571F4" w:rsidRPr="008E2824" w:rsidRDefault="009D0A9A" w:rsidP="008E2824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E282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</w:t>
                            </w:r>
                            <w:r w:rsidR="00E404E7" w:rsidRPr="008E282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r w:rsidR="00C571F4" w:rsidRPr="008E282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mail: </w:t>
                            </w:r>
                            <w:r w:rsidR="008E2824" w:rsidRPr="008E282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 to86@fas.gov.ru</w:t>
                            </w:r>
                          </w:p>
                          <w:p w14:paraId="2F70921F" w14:textId="77777777" w:rsidR="00C571F4" w:rsidRPr="00E404E7" w:rsidRDefault="00C571F4" w:rsidP="00721D6B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CA26C55" w14:textId="77777777" w:rsidR="00C571F4" w:rsidRDefault="00C571F4" w:rsidP="00721D6B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E22ADC7" w14:textId="77777777" w:rsidR="00C571F4" w:rsidRPr="00C31264" w:rsidRDefault="00C571F4" w:rsidP="00D219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359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3.8pt;margin-top:7.15pt;width:195pt;height:141.7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" stroked="f">
                <v:textbox>
                  <w:txbxContent>
                    <w:p w14:paraId="629DEF2A" w14:textId="6EDA1185" w:rsidR="00C571F4" w:rsidRDefault="00C571F4" w:rsidP="000F5625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826B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Управление Федеральной антимонопольной службы</w:t>
                      </w:r>
                      <w:r w:rsidRPr="000826B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 xml:space="preserve">по </w:t>
                      </w:r>
                      <w:r w:rsidR="008E282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ХМАО-Югре</w:t>
                      </w:r>
                    </w:p>
                    <w:p w14:paraId="30C2758A" w14:textId="77777777" w:rsidR="008E2824" w:rsidRPr="008E2824" w:rsidRDefault="008E2824" w:rsidP="008E2824">
                      <w:pPr>
                        <w:spacing w:before="240"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E282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628011 г. Ханты-Мансийск, ул. Мира д. 27</w:t>
                      </w:r>
                    </w:p>
                    <w:p w14:paraId="22BFB431" w14:textId="3323D068" w:rsidR="00C571F4" w:rsidRPr="008E2824" w:rsidRDefault="009D0A9A" w:rsidP="008E2824">
                      <w:pPr>
                        <w:spacing w:before="24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E282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</w:t>
                      </w:r>
                      <w:r w:rsidR="00E404E7" w:rsidRPr="008E282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r w:rsidR="00C571F4" w:rsidRPr="008E282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mail: </w:t>
                      </w:r>
                      <w:r w:rsidR="008E2824" w:rsidRPr="008E282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 to86@fas.gov.ru</w:t>
                      </w:r>
                    </w:p>
                    <w:p w14:paraId="2F70921F" w14:textId="77777777" w:rsidR="00C571F4" w:rsidRPr="00E404E7" w:rsidRDefault="00C571F4" w:rsidP="00721D6B">
                      <w:pPr>
                        <w:keepNext/>
                        <w:keepLines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CA26C55" w14:textId="77777777" w:rsidR="00C571F4" w:rsidRDefault="00C571F4" w:rsidP="00721D6B">
                      <w:pPr>
                        <w:keepNext/>
                        <w:keepLines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E22ADC7" w14:textId="77777777" w:rsidR="00C571F4" w:rsidRPr="00C31264" w:rsidRDefault="00C571F4" w:rsidP="00D219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21D6B"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660125</w:t>
      </w:r>
      <w:r w:rsidR="00593FD6"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, г. Красноярск, ул. </w:t>
      </w:r>
      <w:r w:rsidR="00721D6B"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9 Мая, д.10, пом.416</w:t>
      </w:r>
    </w:p>
    <w:p w14:paraId="54957046" w14:textId="77777777" w:rsidR="004A080E" w:rsidRPr="00902889" w:rsidRDefault="00891D29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660125, г. Красноярск, а/я 27565</w:t>
      </w:r>
    </w:p>
    <w:p w14:paraId="04011CC7" w14:textId="41C33B93" w:rsidR="00721D6B" w:rsidRPr="00902889" w:rsidRDefault="004A080E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Тел. 8</w:t>
      </w:r>
      <w:r w:rsidR="00B269EF">
        <w:rPr>
          <w:rFonts w:ascii="MagistralC" w:eastAsia="Times New Roman" w:hAnsi="MagistralC" w:cs="Times New Roman"/>
          <w:sz w:val="24"/>
          <w:szCs w:val="24"/>
          <w:lang w:eastAsia="ar-SA"/>
        </w:rPr>
        <w:t>8002508743</w:t>
      </w:r>
    </w:p>
    <w:p w14:paraId="39B9AE9F" w14:textId="77777777" w:rsidR="004A080E" w:rsidRPr="00902889" w:rsidRDefault="004A080E" w:rsidP="002E385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www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sibilir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com</w:t>
      </w:r>
    </w:p>
    <w:p w14:paraId="236CE9AC" w14:textId="77777777" w:rsidR="004A080E" w:rsidRPr="00902889" w:rsidRDefault="004A080E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info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@</w:t>
      </w: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sibilir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com</w:t>
      </w:r>
    </w:p>
    <w:p w14:paraId="244D3225" w14:textId="77777777" w:rsidR="004A080E" w:rsidRDefault="004A080E" w:rsidP="00856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8973EF" w14:textId="2B36806C" w:rsidR="00C31264" w:rsidRPr="00B269EF" w:rsidRDefault="00FF3961" w:rsidP="00625EAE">
      <w:pPr>
        <w:spacing w:before="600" w:after="0"/>
        <w:rPr>
          <w:rFonts w:ascii="Times New Roman" w:hAnsi="Times New Roman" w:cs="Times New Roman"/>
          <w:b/>
          <w:sz w:val="26"/>
          <w:szCs w:val="26"/>
        </w:rPr>
      </w:pPr>
      <w:r w:rsidRPr="00B269EF">
        <w:rPr>
          <w:rFonts w:ascii="Times New Roman" w:hAnsi="Times New Roman" w:cs="Times New Roman"/>
          <w:b/>
          <w:sz w:val="26"/>
          <w:szCs w:val="26"/>
        </w:rPr>
        <w:t>И</w:t>
      </w:r>
      <w:r w:rsidR="000F5625" w:rsidRPr="00B269EF">
        <w:rPr>
          <w:rFonts w:ascii="Times New Roman" w:hAnsi="Times New Roman" w:cs="Times New Roman"/>
          <w:b/>
          <w:sz w:val="26"/>
          <w:szCs w:val="26"/>
        </w:rPr>
        <w:t>сх. №</w:t>
      </w:r>
      <w:r w:rsidR="00C30AF8">
        <w:rPr>
          <w:rFonts w:ascii="Times New Roman" w:hAnsi="Times New Roman" w:cs="Times New Roman"/>
          <w:b/>
          <w:sz w:val="26"/>
          <w:szCs w:val="26"/>
        </w:rPr>
        <w:t>65</w:t>
      </w:r>
      <w:r w:rsidRPr="00B269EF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C30AF8">
        <w:rPr>
          <w:rFonts w:ascii="Times New Roman" w:hAnsi="Times New Roman" w:cs="Times New Roman"/>
          <w:b/>
          <w:sz w:val="26"/>
          <w:szCs w:val="26"/>
        </w:rPr>
        <w:t>22</w:t>
      </w:r>
      <w:r w:rsidR="00121F40" w:rsidRPr="00B269EF">
        <w:rPr>
          <w:rFonts w:ascii="Times New Roman" w:hAnsi="Times New Roman" w:cs="Times New Roman"/>
          <w:b/>
          <w:sz w:val="26"/>
          <w:szCs w:val="26"/>
        </w:rPr>
        <w:t>.</w:t>
      </w:r>
      <w:r w:rsidR="00B269EF" w:rsidRPr="00B269EF">
        <w:rPr>
          <w:rFonts w:ascii="Times New Roman" w:hAnsi="Times New Roman" w:cs="Times New Roman"/>
          <w:b/>
          <w:sz w:val="26"/>
          <w:szCs w:val="26"/>
        </w:rPr>
        <w:t>10</w:t>
      </w:r>
      <w:r w:rsidR="00121F40" w:rsidRPr="00B269EF">
        <w:rPr>
          <w:rFonts w:ascii="Times New Roman" w:hAnsi="Times New Roman" w:cs="Times New Roman"/>
          <w:b/>
          <w:sz w:val="26"/>
          <w:szCs w:val="26"/>
        </w:rPr>
        <w:t>.2019</w:t>
      </w:r>
      <w:r w:rsidR="00C8325A" w:rsidRPr="00B269E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74315E07" w14:textId="15D360BE" w:rsidR="00BA2F1B" w:rsidRPr="00B269EF" w:rsidRDefault="00BA2F1B" w:rsidP="000F5625">
      <w:pPr>
        <w:spacing w:before="120" w:after="0"/>
        <w:rPr>
          <w:rFonts w:ascii="Times New Roman" w:hAnsi="Times New Roman" w:cs="Times New Roman"/>
          <w:b/>
          <w:sz w:val="26"/>
          <w:szCs w:val="26"/>
        </w:rPr>
      </w:pPr>
      <w:r w:rsidRPr="00B269EF">
        <w:rPr>
          <w:rFonts w:ascii="Times New Roman" w:hAnsi="Times New Roman" w:cs="Times New Roman"/>
          <w:b/>
          <w:sz w:val="26"/>
          <w:szCs w:val="26"/>
        </w:rPr>
        <w:t>«</w:t>
      </w:r>
      <w:r w:rsidR="00121F40" w:rsidRPr="00B269EF">
        <w:rPr>
          <w:rFonts w:ascii="Times New Roman" w:hAnsi="Times New Roman" w:cs="Times New Roman"/>
          <w:b/>
          <w:sz w:val="26"/>
          <w:szCs w:val="26"/>
        </w:rPr>
        <w:t xml:space="preserve">Жалоба по закупке </w:t>
      </w:r>
      <w:r w:rsidR="006D6EE6" w:rsidRPr="00B269EF">
        <w:rPr>
          <w:rFonts w:ascii="Times New Roman" w:hAnsi="Times New Roman" w:cs="Times New Roman"/>
          <w:b/>
          <w:sz w:val="26"/>
          <w:szCs w:val="26"/>
        </w:rPr>
        <w:t>№</w:t>
      </w:r>
      <w:r w:rsidR="00C30AF8" w:rsidRPr="00C30AF8">
        <w:rPr>
          <w:rFonts w:ascii="Times New Roman" w:hAnsi="Times New Roman" w:cs="Times New Roman"/>
          <w:b/>
          <w:sz w:val="26"/>
          <w:szCs w:val="26"/>
        </w:rPr>
        <w:t>31908390011</w:t>
      </w:r>
      <w:r w:rsidRPr="00B269EF">
        <w:rPr>
          <w:rFonts w:ascii="Times New Roman" w:hAnsi="Times New Roman" w:cs="Times New Roman"/>
          <w:b/>
          <w:sz w:val="26"/>
          <w:szCs w:val="26"/>
        </w:rPr>
        <w:t>»</w:t>
      </w:r>
    </w:p>
    <w:p w14:paraId="3010DDC2" w14:textId="77777777" w:rsidR="00C30AF8" w:rsidRPr="00606DEB" w:rsidRDefault="00C30AF8" w:rsidP="00902889">
      <w:pPr>
        <w:spacing w:before="240" w:after="0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606DEB">
          <w:rPr>
            <w:rStyle w:val="a3"/>
            <w:rFonts w:ascii="Times New Roman" w:hAnsi="Times New Roman" w:cs="Times New Roman"/>
            <w:sz w:val="26"/>
            <w:szCs w:val="26"/>
          </w:rPr>
          <w:t>http://zakupki.gov.ru/223/purchase/public/purchase/info/common-info.html?regNumber=31908390011</w:t>
        </w:r>
      </w:hyperlink>
    </w:p>
    <w:p w14:paraId="5556EDFF" w14:textId="12181E3E" w:rsidR="007E4660" w:rsidRPr="00B269EF" w:rsidRDefault="008D6E43" w:rsidP="00902889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  <w:r w:rsidRPr="00B269EF">
        <w:rPr>
          <w:rFonts w:ascii="Times New Roman" w:hAnsi="Times New Roman" w:cs="Times New Roman"/>
          <w:b/>
          <w:sz w:val="26"/>
          <w:szCs w:val="26"/>
        </w:rPr>
        <w:t>Заказчик:</w:t>
      </w:r>
      <w:r w:rsidRPr="00B269EF">
        <w:rPr>
          <w:rFonts w:ascii="Times New Roman" w:hAnsi="Times New Roman" w:cs="Times New Roman"/>
          <w:b/>
          <w:sz w:val="26"/>
          <w:szCs w:val="26"/>
        </w:rPr>
        <w:tab/>
      </w:r>
    </w:p>
    <w:p w14:paraId="4D5BA937" w14:textId="2E3F7276" w:rsidR="00C30AF8" w:rsidRPr="00C30AF8" w:rsidRDefault="00C30AF8" w:rsidP="00C30AF8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C30AF8">
        <w:rPr>
          <w:rFonts w:ascii="Times New Roman" w:hAnsi="Times New Roman" w:cs="Times New Roman"/>
          <w:sz w:val="26"/>
          <w:szCs w:val="26"/>
        </w:rPr>
        <w:t>Лянторское городское муниципальное унитарное предприятие «</w:t>
      </w:r>
      <w:r w:rsidRPr="00C30AF8">
        <w:rPr>
          <w:rFonts w:ascii="Times New Roman" w:hAnsi="Times New Roman" w:cs="Times New Roman"/>
          <w:sz w:val="26"/>
          <w:szCs w:val="26"/>
        </w:rPr>
        <w:t>Управление тепловодоснабжения и водоотведения</w:t>
      </w:r>
      <w:r w:rsidRPr="00C30AF8">
        <w:rPr>
          <w:rFonts w:ascii="Times New Roman" w:hAnsi="Times New Roman" w:cs="Times New Roman"/>
          <w:sz w:val="26"/>
          <w:szCs w:val="26"/>
        </w:rPr>
        <w:t>».</w:t>
      </w:r>
    </w:p>
    <w:p w14:paraId="5BD458BB" w14:textId="3838EE43" w:rsidR="00C30AF8" w:rsidRPr="00C30AF8" w:rsidRDefault="003F06A3" w:rsidP="00C30AF8">
      <w:pPr>
        <w:pStyle w:val="af"/>
        <w:tabs>
          <w:tab w:val="left" w:pos="567"/>
        </w:tabs>
        <w:spacing w:before="120"/>
        <w:rPr>
          <w:rFonts w:ascii="Times New Roman" w:hAnsi="Times New Roman"/>
          <w:sz w:val="26"/>
          <w:szCs w:val="26"/>
          <w:shd w:val="clear" w:color="auto" w:fill="FFFFFF"/>
        </w:rPr>
      </w:pPr>
      <w:r w:rsidRPr="00C30AF8">
        <w:rPr>
          <w:rFonts w:ascii="Times New Roman" w:hAnsi="Times New Roman"/>
          <w:bCs/>
          <w:sz w:val="26"/>
          <w:szCs w:val="26"/>
        </w:rPr>
        <w:t xml:space="preserve">Место нахождения: </w:t>
      </w:r>
      <w:r w:rsidR="00C30AF8" w:rsidRPr="00C30AF8">
        <w:rPr>
          <w:rFonts w:ascii="Times New Roman" w:hAnsi="Times New Roman"/>
          <w:sz w:val="26"/>
          <w:szCs w:val="26"/>
          <w:shd w:val="clear" w:color="auto" w:fill="FFFFFF"/>
        </w:rPr>
        <w:t xml:space="preserve">628449, </w:t>
      </w:r>
      <w:r w:rsidR="00C30AF8" w:rsidRPr="00C30AF8">
        <w:rPr>
          <w:rFonts w:ascii="Times New Roman" w:hAnsi="Times New Roman"/>
          <w:sz w:val="26"/>
          <w:szCs w:val="26"/>
          <w:shd w:val="clear" w:color="auto" w:fill="FFFFFF"/>
        </w:rPr>
        <w:t>г. Лянтор, ул. Магистральная, стр.14</w:t>
      </w:r>
    </w:p>
    <w:p w14:paraId="3F16B062" w14:textId="1FB0A3E3" w:rsidR="00863E32" w:rsidRPr="00C30AF8" w:rsidRDefault="003F06A3" w:rsidP="00C30AF8">
      <w:pPr>
        <w:pStyle w:val="af"/>
        <w:tabs>
          <w:tab w:val="left" w:pos="567"/>
        </w:tabs>
        <w:spacing w:before="120"/>
        <w:rPr>
          <w:rFonts w:ascii="Times New Roman" w:hAnsi="Times New Roman"/>
          <w:sz w:val="26"/>
          <w:szCs w:val="26"/>
        </w:rPr>
      </w:pPr>
      <w:r w:rsidRPr="00C30AF8">
        <w:rPr>
          <w:rFonts w:ascii="Times New Roman" w:hAnsi="Times New Roman"/>
          <w:bCs/>
          <w:sz w:val="26"/>
          <w:szCs w:val="26"/>
        </w:rPr>
        <w:t>Эл</w:t>
      </w:r>
      <w:r w:rsidR="00C30AF8" w:rsidRPr="00C30AF8">
        <w:rPr>
          <w:rFonts w:ascii="Times New Roman" w:hAnsi="Times New Roman"/>
          <w:bCs/>
          <w:sz w:val="26"/>
          <w:szCs w:val="26"/>
        </w:rPr>
        <w:t xml:space="preserve">ектронная </w:t>
      </w:r>
      <w:r w:rsidRPr="00C30AF8">
        <w:rPr>
          <w:rFonts w:ascii="Times New Roman" w:hAnsi="Times New Roman"/>
          <w:bCs/>
          <w:sz w:val="26"/>
          <w:szCs w:val="26"/>
        </w:rPr>
        <w:t>почта:</w:t>
      </w:r>
      <w:r w:rsidR="00C30AF8" w:rsidRPr="00C30AF8">
        <w:rPr>
          <w:rFonts w:ascii="Times New Roman" w:hAnsi="Times New Roman"/>
          <w:bCs/>
          <w:sz w:val="26"/>
          <w:szCs w:val="26"/>
        </w:rPr>
        <w:t xml:space="preserve"> </w:t>
      </w:r>
      <w:r w:rsidR="00C30AF8" w:rsidRPr="00C30AF8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zakupki@lgutviv.ru</w:t>
      </w:r>
      <w:r w:rsidR="00C30AF8" w:rsidRPr="00C30AF8">
        <w:rPr>
          <w:rFonts w:ascii="Times New Roman" w:hAnsi="Times New Roman"/>
          <w:sz w:val="26"/>
          <w:szCs w:val="26"/>
        </w:rPr>
        <w:t xml:space="preserve"> </w:t>
      </w:r>
    </w:p>
    <w:p w14:paraId="647974CB" w14:textId="77777777" w:rsidR="00863E32" w:rsidRPr="00566A16" w:rsidRDefault="00863E32" w:rsidP="00863E3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9B81B59" w14:textId="63F8EE3A" w:rsidR="00C30AF8" w:rsidRDefault="00863E32" w:rsidP="00863E3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A16">
        <w:rPr>
          <w:rFonts w:ascii="Times New Roman" w:hAnsi="Times New Roman" w:cs="Times New Roman"/>
          <w:sz w:val="26"/>
          <w:szCs w:val="26"/>
        </w:rPr>
        <w:t>З</w:t>
      </w:r>
      <w:r w:rsidR="008D6E43" w:rsidRPr="00566A16">
        <w:rPr>
          <w:rFonts w:ascii="Times New Roman" w:hAnsi="Times New Roman" w:cs="Times New Roman"/>
          <w:sz w:val="26"/>
          <w:szCs w:val="26"/>
        </w:rPr>
        <w:t>аказчиком</w:t>
      </w:r>
      <w:r w:rsidR="00993439" w:rsidRPr="00566A16">
        <w:rPr>
          <w:rFonts w:ascii="Times New Roman" w:hAnsi="Times New Roman" w:cs="Times New Roman"/>
          <w:sz w:val="26"/>
          <w:szCs w:val="26"/>
        </w:rPr>
        <w:t xml:space="preserve"> </w:t>
      </w:r>
      <w:r w:rsidR="008D6E43" w:rsidRPr="00566A16">
        <w:rPr>
          <w:rFonts w:ascii="Times New Roman" w:hAnsi="Times New Roman" w:cs="Times New Roman"/>
          <w:sz w:val="26"/>
          <w:szCs w:val="26"/>
        </w:rPr>
        <w:t xml:space="preserve">были совершены действия по </w:t>
      </w:r>
      <w:r w:rsidRPr="00566A16">
        <w:rPr>
          <w:rFonts w:ascii="Times New Roman" w:hAnsi="Times New Roman" w:cs="Times New Roman"/>
          <w:sz w:val="26"/>
          <w:szCs w:val="26"/>
        </w:rPr>
        <w:t>за</w:t>
      </w:r>
      <w:r w:rsidR="00C30AF8">
        <w:rPr>
          <w:rFonts w:ascii="Times New Roman" w:hAnsi="Times New Roman" w:cs="Times New Roman"/>
          <w:sz w:val="26"/>
          <w:szCs w:val="26"/>
        </w:rPr>
        <w:t>просу ценовых предложений для заключения договора об оказании охранных услуг для нужд предприятия в сфере частной охранной деятельности.</w:t>
      </w:r>
    </w:p>
    <w:p w14:paraId="6E58E93E" w14:textId="5BC49977" w:rsidR="00C30AF8" w:rsidRDefault="001A2CD0" w:rsidP="00566A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разделе 41 информационно карты документации заказчиком были установлены единые требования к участникам запроса ценовых предложений.</w:t>
      </w:r>
    </w:p>
    <w:p w14:paraId="06C09DB4" w14:textId="77777777" w:rsidR="001A2CD0" w:rsidRDefault="001A2CD0" w:rsidP="00566A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пункте 10 данных требований заказчиком было установлено требование о наличии по месту нахождения Заказчика (г. Лянтор) оружейной комнаты.</w:t>
      </w:r>
    </w:p>
    <w:p w14:paraId="4CAC87BA" w14:textId="22385AB5" w:rsidR="00A91762" w:rsidRPr="00A91762" w:rsidRDefault="001A2CD0" w:rsidP="00A9176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ООО ЧОО «Илир» как потенциальный участник данной закупки, считает, что данное требование является незаконным, как необоснованно ограничивающее конкуренцию и не соответствующую </w:t>
      </w:r>
      <w:r w:rsidR="00A91762">
        <w:rPr>
          <w:rFonts w:ascii="Times New Roman" w:hAnsi="Times New Roman" w:cs="Times New Roman"/>
          <w:color w:val="000000"/>
          <w:sz w:val="26"/>
          <w:szCs w:val="26"/>
        </w:rPr>
        <w:t xml:space="preserve">подпункту 2 части 1 статьи 3 </w:t>
      </w:r>
      <w:r w:rsidR="00A91762">
        <w:rPr>
          <w:rFonts w:ascii="Times New Roman" w:hAnsi="Times New Roman" w:cs="Times New Roman"/>
          <w:sz w:val="26"/>
          <w:szCs w:val="26"/>
        </w:rPr>
        <w:t>Федеральн</w:t>
      </w:r>
      <w:r w:rsidR="00A91762">
        <w:rPr>
          <w:rFonts w:ascii="Times New Roman" w:hAnsi="Times New Roman" w:cs="Times New Roman"/>
          <w:sz w:val="26"/>
          <w:szCs w:val="26"/>
        </w:rPr>
        <w:t>ого</w:t>
      </w:r>
      <w:r w:rsidR="00A91762">
        <w:rPr>
          <w:rFonts w:ascii="Times New Roman" w:hAnsi="Times New Roman" w:cs="Times New Roman"/>
          <w:sz w:val="26"/>
          <w:szCs w:val="26"/>
        </w:rPr>
        <w:t xml:space="preserve"> </w:t>
      </w:r>
      <w:r w:rsidR="00A91762">
        <w:rPr>
          <w:rFonts w:ascii="Times New Roman" w:hAnsi="Times New Roman" w:cs="Times New Roman"/>
          <w:sz w:val="26"/>
          <w:szCs w:val="26"/>
        </w:rPr>
        <w:lastRenderedPageBreak/>
        <w:t>закон</w:t>
      </w:r>
      <w:r w:rsidR="00A91762">
        <w:rPr>
          <w:rFonts w:ascii="Times New Roman" w:hAnsi="Times New Roman" w:cs="Times New Roman"/>
          <w:sz w:val="26"/>
          <w:szCs w:val="26"/>
        </w:rPr>
        <w:t>а</w:t>
      </w:r>
      <w:r w:rsidR="00A91762">
        <w:rPr>
          <w:rFonts w:ascii="Times New Roman" w:hAnsi="Times New Roman" w:cs="Times New Roman"/>
          <w:sz w:val="26"/>
          <w:szCs w:val="26"/>
        </w:rPr>
        <w:t xml:space="preserve"> от 18.07.2011 N 223-ФЗ</w:t>
      </w:r>
      <w:r w:rsidR="00A91762">
        <w:rPr>
          <w:rFonts w:ascii="Times New Roman" w:hAnsi="Times New Roman" w:cs="Times New Roman"/>
          <w:sz w:val="26"/>
          <w:szCs w:val="26"/>
        </w:rPr>
        <w:t xml:space="preserve"> </w:t>
      </w:r>
      <w:r w:rsidR="00A91762">
        <w:rPr>
          <w:rFonts w:ascii="Times New Roman" w:hAnsi="Times New Roman" w:cs="Times New Roman"/>
          <w:sz w:val="26"/>
          <w:szCs w:val="26"/>
        </w:rPr>
        <w:t>(ред. от 01.05.2019)</w:t>
      </w:r>
      <w:r w:rsidR="00A91762">
        <w:rPr>
          <w:rFonts w:ascii="Times New Roman" w:hAnsi="Times New Roman" w:cs="Times New Roman"/>
          <w:sz w:val="26"/>
          <w:szCs w:val="26"/>
        </w:rPr>
        <w:t xml:space="preserve"> </w:t>
      </w:r>
      <w:r w:rsidR="00A91762">
        <w:rPr>
          <w:rFonts w:ascii="Times New Roman" w:hAnsi="Times New Roman" w:cs="Times New Roman"/>
          <w:sz w:val="26"/>
          <w:szCs w:val="26"/>
        </w:rPr>
        <w:t>"О закупках товаров, работ, услуг отдельными видами юридических лиц"</w:t>
      </w:r>
      <w:r w:rsidR="00A91762">
        <w:rPr>
          <w:rFonts w:ascii="Times New Roman" w:hAnsi="Times New Roman" w:cs="Times New Roman"/>
          <w:sz w:val="26"/>
          <w:szCs w:val="26"/>
        </w:rPr>
        <w:t>, в силу следующего</w:t>
      </w:r>
      <w:r w:rsidR="00A91762" w:rsidRPr="00A91762">
        <w:rPr>
          <w:rFonts w:ascii="Times New Roman" w:hAnsi="Times New Roman" w:cs="Times New Roman"/>
          <w:sz w:val="26"/>
          <w:szCs w:val="26"/>
        </w:rPr>
        <w:t>:</w:t>
      </w:r>
    </w:p>
    <w:p w14:paraId="7045BBA3" w14:textId="77777777" w:rsidR="00A91762" w:rsidRDefault="00A91762" w:rsidP="00A9176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Деятельность частных организаций в РФ регулируется специальным </w:t>
      </w:r>
      <w:r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РФ от 11.03.1992 N 2487-1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(ред. от 02.08.2019)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"О частной детективной и охранной деятельности в Российской Федерации"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5DE0EBA" w14:textId="0B3F4034" w:rsidR="00A91762" w:rsidRDefault="00A91762" w:rsidP="00A9176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11 Закона</w:t>
      </w:r>
      <w:r w:rsidR="0030677F">
        <w:rPr>
          <w:rFonts w:ascii="Times New Roman" w:hAnsi="Times New Roman" w:cs="Times New Roman"/>
          <w:sz w:val="26"/>
          <w:szCs w:val="26"/>
        </w:rPr>
        <w:t xml:space="preserve"> </w:t>
      </w:r>
      <w:r w:rsidR="0030677F">
        <w:rPr>
          <w:rFonts w:ascii="Times New Roman" w:hAnsi="Times New Roman" w:cs="Times New Roman"/>
          <w:sz w:val="26"/>
          <w:szCs w:val="26"/>
        </w:rPr>
        <w:t xml:space="preserve">N 2487-1 </w:t>
      </w:r>
      <w:r w:rsidR="0030677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хранным </w:t>
      </w:r>
      <w:r w:rsidRPr="0030677F">
        <w:rPr>
          <w:rFonts w:ascii="Times New Roman" w:hAnsi="Times New Roman" w:cs="Times New Roman"/>
          <w:sz w:val="26"/>
          <w:szCs w:val="26"/>
        </w:rPr>
        <w:t xml:space="preserve">организациям разрешается оказывать услуги в виде вооруженной охраны имущества в порядке, установленном Правительством Российской Федерации, а также использовать </w:t>
      </w:r>
      <w:r>
        <w:rPr>
          <w:rFonts w:ascii="Times New Roman" w:hAnsi="Times New Roman" w:cs="Times New Roman"/>
          <w:sz w:val="26"/>
          <w:szCs w:val="26"/>
        </w:rPr>
        <w:t>технические и иные средства, не причиняющие вреда жизни и здоровью граждан и окружающей среде, средства оперативной радио- и телефонной связи.</w:t>
      </w:r>
    </w:p>
    <w:p w14:paraId="5AB8F37A" w14:textId="77777777" w:rsidR="00A91762" w:rsidRDefault="00A91762" w:rsidP="00A9176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98584A">
        <w:rPr>
          <w:rFonts w:ascii="Times New Roman" w:hAnsi="Times New Roman" w:cs="Times New Roman"/>
          <w:sz w:val="26"/>
          <w:szCs w:val="26"/>
        </w:rPr>
        <w:t xml:space="preserve"> соответствии с пунктом 55 правил оборота гражданского и служебного оружия и патронов к нему на территории </w:t>
      </w:r>
      <w:r w:rsidRPr="00A91762">
        <w:rPr>
          <w:rFonts w:ascii="Times New Roman" w:hAnsi="Times New Roman" w:cs="Times New Roman"/>
          <w:sz w:val="26"/>
          <w:szCs w:val="26"/>
        </w:rPr>
        <w:t>Российской Федерации, утвержденных Постановлением правительства РФ от 21.07.1998 N 814 юридические лица после получения в Федеральной службе войск национальной гвардии Российской Федерации или ее территориальных органах разрешений на хранение или на хранение и использование оружия в порядке, установленном Федеральной службой войск национальной гвардии Российской Федерации, обязаны хранить оружие и патроны в условиях, обеспечивающих их сохранность</w:t>
      </w:r>
      <w:r w:rsidRPr="0098584A">
        <w:rPr>
          <w:rFonts w:ascii="Times New Roman" w:hAnsi="Times New Roman" w:cs="Times New Roman"/>
          <w:sz w:val="26"/>
          <w:szCs w:val="26"/>
        </w:rPr>
        <w:t>, безопасность хранения и исключающих доступ к ним посторонних лиц. При этом оружие и патроны в соответствии с требованиями, установленными Федеральной службой войск национальной гвардии Российской Федерации, подлежат хранению в изолированных помещениях, специально оборудованных для этих целей, оснащенных техническими средствами охраны и иными средствами защиты, в запирающихся на замок сейфах или металлических шкафах</w:t>
      </w:r>
      <w:r>
        <w:rPr>
          <w:rFonts w:ascii="Times New Roman" w:hAnsi="Times New Roman" w:cs="Times New Roman"/>
          <w:sz w:val="26"/>
          <w:szCs w:val="26"/>
        </w:rPr>
        <w:t xml:space="preserve"> (специализированные комнаты для хранения оружия и патронов)</w:t>
      </w:r>
      <w:r w:rsidRPr="0098584A">
        <w:rPr>
          <w:rFonts w:ascii="Times New Roman" w:hAnsi="Times New Roman" w:cs="Times New Roman"/>
          <w:sz w:val="26"/>
          <w:szCs w:val="26"/>
        </w:rPr>
        <w:t>.</w:t>
      </w:r>
    </w:p>
    <w:p w14:paraId="66017E79" w14:textId="77777777" w:rsidR="0030677F" w:rsidRDefault="0030677F" w:rsidP="0030677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584A">
        <w:rPr>
          <w:rFonts w:ascii="Times New Roman" w:hAnsi="Times New Roman" w:cs="Times New Roman"/>
          <w:sz w:val="26"/>
          <w:szCs w:val="26"/>
        </w:rPr>
        <w:t xml:space="preserve">Порядок получения юридическими лицами разрешений на хранение и использование оружия и патронов, а также форма такого разрешения серии РХИ, установлены Приказом МВД России от 21.05.2012 N 529  (ред. от 30.12.2014) "Об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объекте" (Далее – Приказ №529). </w:t>
      </w:r>
    </w:p>
    <w:p w14:paraId="625DC8B0" w14:textId="545795F5" w:rsidR="0030677F" w:rsidRDefault="0030677F" w:rsidP="0030677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о выдаче разрешения на хранение и использование оружия и патронов подается юридическим лицом в территориальный орган Войск национальной гвардии Российской Федерации по месту учета частной охранной организации. При этом в составе документов должны быть предоставлены документы, подтверждающие наличие условий для сохранности оружия и патронов (комнаты для хранения оружия патронов).</w:t>
      </w:r>
    </w:p>
    <w:p w14:paraId="635C4843" w14:textId="77777777" w:rsidR="0030677F" w:rsidRDefault="0030677F" w:rsidP="0030677F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584A">
        <w:rPr>
          <w:rFonts w:ascii="Times New Roman" w:hAnsi="Times New Roman" w:cs="Times New Roman"/>
          <w:sz w:val="26"/>
          <w:szCs w:val="26"/>
        </w:rPr>
        <w:t xml:space="preserve">Получить такое разрешение на хранение и использование служебного оружия и патронов частная охранная организация может в соответствии с приказом №529 только при условии подтверждения наличия у нее самого оружия и необходимых условий для его хранения (комнаты для хранения оружия и патронов в соответствии с установленными требованиями п.55 Правил №814). При этом частным охранным </w:t>
      </w:r>
      <w:r w:rsidRPr="0098584A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организациям разрешается хранение оружия и патронов только по одному адресу, указанному в разрешение, что предусмотрено в целях эффективного контроля за оборотом оружия и патронов со стороны правоохранительных органов. Частная охранная организация в силу действующих правил оборота служебного оружия и патронов не может иметь два разрешения на хранение и использование одной единицы оружия по различным адресам! </w:t>
      </w:r>
    </w:p>
    <w:p w14:paraId="048BAAA9" w14:textId="296F6704" w:rsidR="0030677F" w:rsidRDefault="0030677F" w:rsidP="005A30C7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 как в силу статьи 15.1 Закона </w:t>
      </w:r>
      <w:r>
        <w:rPr>
          <w:rFonts w:ascii="Times New Roman" w:hAnsi="Times New Roman" w:cs="Times New Roman"/>
          <w:sz w:val="26"/>
          <w:szCs w:val="26"/>
        </w:rPr>
        <w:t>N 2487-1</w:t>
      </w:r>
      <w:r>
        <w:rPr>
          <w:rFonts w:ascii="Times New Roman" w:hAnsi="Times New Roman" w:cs="Times New Roman"/>
          <w:sz w:val="26"/>
          <w:szCs w:val="26"/>
        </w:rPr>
        <w:t xml:space="preserve"> частным охранным организациям запрещено создавать филиалы в других регионах, частная охранная организация не может иметь комнаты для хранения оружия и патронов в другом регионе страны и действующее разрешение серии РХИ, которое бы предоставляло право хранения оружия и патронов в данной </w:t>
      </w:r>
      <w:r w:rsidR="005A30C7">
        <w:rPr>
          <w:rFonts w:ascii="Times New Roman" w:hAnsi="Times New Roman" w:cs="Times New Roman"/>
          <w:sz w:val="26"/>
          <w:szCs w:val="26"/>
        </w:rPr>
        <w:t xml:space="preserve">комнате. </w:t>
      </w:r>
    </w:p>
    <w:p w14:paraId="31CFC651" w14:textId="1B4BC0DA" w:rsidR="005A30C7" w:rsidRDefault="005A30C7" w:rsidP="005A30C7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 в связи с этим законодателем было предусмотрена возможность направления частными охранными организациями охранников в служебные командировки со служебным оружием и различные варианты хранения оружия и патронов этими охранниками при нахождении в командировке.</w:t>
      </w:r>
    </w:p>
    <w:p w14:paraId="4675FDE4" w14:textId="77777777" w:rsidR="005A30C7" w:rsidRPr="0098584A" w:rsidRDefault="005A30C7" w:rsidP="005A30C7">
      <w:pPr>
        <w:pStyle w:val="ConsPlusNormal"/>
        <w:spacing w:before="120"/>
        <w:ind w:firstLine="540"/>
        <w:jc w:val="both"/>
        <w:rPr>
          <w:sz w:val="26"/>
          <w:szCs w:val="26"/>
        </w:rPr>
      </w:pPr>
      <w:r w:rsidRPr="0098584A">
        <w:rPr>
          <w:sz w:val="26"/>
          <w:szCs w:val="26"/>
        </w:rPr>
        <w:t>Так, приказом МВД РФ от 12 апреля 1999 г. N 288, была утверждена Инструкция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 в целях реализации Постановления Правительства РФ от 21 июля 1998 г. N 814 "О мерах по регулированию оборота гражданского и служебного оружия и патронов к нему на территории Российской Федерации" (Далее – Приказ №288).</w:t>
      </w:r>
    </w:p>
    <w:p w14:paraId="3799E0DB" w14:textId="77777777" w:rsidR="005A30C7" w:rsidRPr="0098584A" w:rsidRDefault="005A30C7" w:rsidP="005A30C7">
      <w:pPr>
        <w:pStyle w:val="ConsPlusNormal"/>
        <w:spacing w:before="120"/>
        <w:ind w:firstLine="540"/>
        <w:jc w:val="both"/>
        <w:rPr>
          <w:sz w:val="26"/>
          <w:szCs w:val="26"/>
        </w:rPr>
      </w:pPr>
      <w:r w:rsidRPr="0098584A">
        <w:rPr>
          <w:sz w:val="26"/>
          <w:szCs w:val="26"/>
        </w:rPr>
        <w:t>В соответствии с разделом XIX Приказа МВД РФ №288 частные охранные организации ежегодно должны проводить инвентаризацию всего своего арсенала служебного оружия и патронов по состоянию на 1 января текущего года и отсчитываться об итогах ее проведении в лицензирующий орган.</w:t>
      </w:r>
    </w:p>
    <w:p w14:paraId="22B3ABD6" w14:textId="7EEFEFBB" w:rsidR="005A30C7" w:rsidRDefault="005A30C7" w:rsidP="005A30C7">
      <w:pPr>
        <w:pStyle w:val="ConsPlusNormal"/>
        <w:spacing w:before="120"/>
        <w:ind w:firstLine="540"/>
        <w:jc w:val="both"/>
        <w:rPr>
          <w:bCs/>
          <w:sz w:val="26"/>
          <w:szCs w:val="26"/>
        </w:rPr>
      </w:pPr>
      <w:r w:rsidRPr="005A30C7">
        <w:rPr>
          <w:bCs/>
          <w:sz w:val="26"/>
          <w:szCs w:val="26"/>
        </w:rPr>
        <w:t>Пунктом 157 данного приказа прямо оговорено, что оружие и патроны, находившиеся в момент инвентаризации у работников организации, убывших в командировку, принимаются к зачету по учетным документам. При этом в графе "Примечание" указываются дата выдачи, фамилии и инициалы лиц, их получивших, и основания для выдачи.</w:t>
      </w:r>
      <w:r w:rsidRPr="005A30C7">
        <w:rPr>
          <w:bCs/>
          <w:sz w:val="26"/>
          <w:szCs w:val="26"/>
        </w:rPr>
        <w:t xml:space="preserve"> </w:t>
      </w:r>
      <w:r w:rsidRPr="005A30C7">
        <w:rPr>
          <w:bCs/>
          <w:sz w:val="26"/>
          <w:szCs w:val="26"/>
        </w:rPr>
        <w:t xml:space="preserve">То есть из пункта 157 данного приказа прямо следует возможность отправления юридическим лицом охранников в командировку со служебным оружием и патронами! </w:t>
      </w:r>
    </w:p>
    <w:p w14:paraId="7B6704B4" w14:textId="7DAE164A" w:rsidR="009D0085" w:rsidRDefault="005A30C7" w:rsidP="005A30C7">
      <w:pPr>
        <w:pStyle w:val="ConsPlusNormal"/>
        <w:spacing w:before="120"/>
        <w:ind w:firstLine="540"/>
        <w:jc w:val="both"/>
        <w:rPr>
          <w:sz w:val="26"/>
          <w:szCs w:val="26"/>
        </w:rPr>
      </w:pPr>
      <w:r w:rsidRPr="0098584A">
        <w:rPr>
          <w:sz w:val="26"/>
          <w:szCs w:val="26"/>
        </w:rPr>
        <w:t xml:space="preserve">Условия, обеспечивающие сохранность оружия и патронов, работниками юридического лица при нахождении в командировке, могут достигаться различными способами. В частности, в соответствии с пунктом 111 Инструкции </w:t>
      </w:r>
      <w:r w:rsidR="009D0085">
        <w:rPr>
          <w:sz w:val="26"/>
          <w:szCs w:val="26"/>
        </w:rPr>
        <w:t xml:space="preserve">№814 </w:t>
      </w:r>
      <w:r w:rsidRPr="0098584A">
        <w:rPr>
          <w:sz w:val="26"/>
          <w:szCs w:val="26"/>
        </w:rPr>
        <w:t xml:space="preserve">работники юридических лиц при нахождении в командировке, в целях обеспечения сохранности выданного оружия могут передавать его под охрану на возмездной договорной основе в подразделения вневедомственной охраны при органах внутренних дел, имеющие соответствующие условия для хранения оружия, с внесением сведений о модели, калибре и номере сдаваемого оружия в книгу выдачи и приема оружия. Может работник при нахождении в командировке </w:t>
      </w:r>
      <w:r w:rsidR="009D0085">
        <w:rPr>
          <w:sz w:val="26"/>
          <w:szCs w:val="26"/>
        </w:rPr>
        <w:t xml:space="preserve">в силу пункта №162 Инструкции №814 </w:t>
      </w:r>
      <w:r w:rsidRPr="0098584A">
        <w:rPr>
          <w:sz w:val="26"/>
          <w:szCs w:val="26"/>
        </w:rPr>
        <w:t>хранить оружие и в арендуемом жилье, если такой способ хранения оружия и патронов будет обеспечивать соблюдение условий, обеспечивающих их сохранность</w:t>
      </w:r>
      <w:r w:rsidR="009D0085">
        <w:rPr>
          <w:sz w:val="26"/>
          <w:szCs w:val="26"/>
        </w:rPr>
        <w:t xml:space="preserve">. В случае, если предметом контракта </w:t>
      </w:r>
      <w:r w:rsidR="009D0085">
        <w:rPr>
          <w:sz w:val="26"/>
          <w:szCs w:val="26"/>
        </w:rPr>
        <w:lastRenderedPageBreak/>
        <w:t xml:space="preserve">предусмотрена круглосуточная вооруженная охрана, то охранники в силу </w:t>
      </w:r>
      <w:r w:rsidR="009D0085" w:rsidRPr="00474FBA">
        <w:rPr>
          <w:sz w:val="26"/>
          <w:szCs w:val="26"/>
        </w:rPr>
        <w:t>пункта 12 правил приобретения, учета, хранения и ношения специальных средств, приобретения и обращения огнестрельного оружия и патронов к нему, применяемых в ходе осуществления частной охранной деятельности, утвержденных приложением №13 Постановления Правительства РФ от 14.08.1992 N 587 (ред. от 25.07.2017) "Вопросы частной детективной (сыскной) и</w:t>
      </w:r>
      <w:r w:rsidR="009D0085">
        <w:rPr>
          <w:sz w:val="26"/>
          <w:szCs w:val="26"/>
        </w:rPr>
        <w:t xml:space="preserve"> частной охранной деятельности" могут передавать оружие посменно от охранника к охраннику непосредственно на объекте охраны.</w:t>
      </w:r>
    </w:p>
    <w:p w14:paraId="5BF268DF" w14:textId="3B19D14A" w:rsidR="009D0085" w:rsidRDefault="009D0085" w:rsidP="005A30C7">
      <w:pPr>
        <w:pStyle w:val="ConsPlusNormal"/>
        <w:spacing w:before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в связи с установлением заказчиком в документации требования о наличии</w:t>
      </w:r>
      <w:r w:rsidR="009C51B4">
        <w:rPr>
          <w:sz w:val="26"/>
          <w:szCs w:val="26"/>
        </w:rPr>
        <w:t xml:space="preserve"> у участников закупки</w:t>
      </w:r>
      <w:r>
        <w:rPr>
          <w:sz w:val="26"/>
          <w:szCs w:val="26"/>
        </w:rPr>
        <w:t xml:space="preserve"> оружейной комнаты в г. Лянтор, Заказчик необоснованно ограничил круг потенциальных участников закупки до нескольких охранных предприятий, которые имеют в данном городе такие комнаты. При этом требуемые заказчику услуги могут быть оказаны и иными частными охранными организациями, которые имеют комнаты для хранения оружи</w:t>
      </w:r>
      <w:r w:rsidR="009C51B4">
        <w:rPr>
          <w:sz w:val="26"/>
          <w:szCs w:val="26"/>
        </w:rPr>
        <w:t>я и патронов в других городах, что является дискриминацией и необоснованным ограничением конкуренции.</w:t>
      </w:r>
    </w:p>
    <w:p w14:paraId="056A8330" w14:textId="77777777" w:rsidR="000F5625" w:rsidRPr="00566A16" w:rsidRDefault="000F5625" w:rsidP="008A26F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A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основании вышеизложенного, </w:t>
      </w:r>
    </w:p>
    <w:p w14:paraId="62377D69" w14:textId="77777777" w:rsidR="000F5625" w:rsidRPr="00566A16" w:rsidRDefault="000F5625" w:rsidP="000F5625">
      <w:pPr>
        <w:spacing w:before="360" w:after="120"/>
        <w:jc w:val="center"/>
        <w:rPr>
          <w:rFonts w:ascii="Times New Roman" w:hAnsi="Times New Roman" w:cs="Times New Roman"/>
          <w:sz w:val="26"/>
          <w:szCs w:val="26"/>
        </w:rPr>
      </w:pPr>
      <w:r w:rsidRPr="00566A16">
        <w:rPr>
          <w:rFonts w:ascii="Times New Roman" w:hAnsi="Times New Roman" w:cs="Times New Roman"/>
          <w:sz w:val="26"/>
          <w:szCs w:val="26"/>
        </w:rPr>
        <w:t xml:space="preserve"> ПРОШУ:</w:t>
      </w:r>
    </w:p>
    <w:p w14:paraId="05D30F19" w14:textId="17CA7DF8" w:rsidR="000F5625" w:rsidRPr="00566A16" w:rsidRDefault="000F5625" w:rsidP="009179EE">
      <w:pPr>
        <w:pStyle w:val="a4"/>
        <w:numPr>
          <w:ilvl w:val="0"/>
          <w:numId w:val="35"/>
        </w:numPr>
        <w:tabs>
          <w:tab w:val="left" w:pos="993"/>
        </w:tabs>
        <w:spacing w:before="36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A16">
        <w:rPr>
          <w:rFonts w:ascii="Times New Roman" w:hAnsi="Times New Roman" w:cs="Times New Roman"/>
          <w:sz w:val="26"/>
          <w:szCs w:val="26"/>
        </w:rPr>
        <w:t>Приостановить заключе</w:t>
      </w:r>
      <w:bookmarkStart w:id="0" w:name="_GoBack"/>
      <w:bookmarkEnd w:id="0"/>
      <w:r w:rsidRPr="00566A16">
        <w:rPr>
          <w:rFonts w:ascii="Times New Roman" w:hAnsi="Times New Roman" w:cs="Times New Roman"/>
          <w:sz w:val="26"/>
          <w:szCs w:val="26"/>
        </w:rPr>
        <w:t xml:space="preserve">ния контракта по закупке </w:t>
      </w:r>
      <w:bookmarkStart w:id="1" w:name="_Hlk499898923"/>
      <w:r w:rsidRPr="00566A16">
        <w:rPr>
          <w:rFonts w:ascii="Times New Roman" w:hAnsi="Times New Roman" w:cs="Times New Roman"/>
          <w:sz w:val="26"/>
          <w:szCs w:val="26"/>
        </w:rPr>
        <w:t>№</w:t>
      </w:r>
      <w:bookmarkEnd w:id="1"/>
      <w:r w:rsidR="009D0085" w:rsidRPr="009D0085">
        <w:rPr>
          <w:rFonts w:ascii="Times New Roman" w:hAnsi="Times New Roman" w:cs="Times New Roman"/>
          <w:sz w:val="26"/>
          <w:szCs w:val="26"/>
        </w:rPr>
        <w:t>31908390011</w:t>
      </w:r>
      <w:r w:rsidRPr="00566A16">
        <w:rPr>
          <w:rFonts w:ascii="Times New Roman" w:hAnsi="Times New Roman" w:cs="Times New Roman"/>
          <w:sz w:val="26"/>
          <w:szCs w:val="26"/>
        </w:rPr>
        <w:t>.</w:t>
      </w:r>
    </w:p>
    <w:p w14:paraId="0CF6DF6B" w14:textId="0491CDEF" w:rsidR="000F5625" w:rsidRPr="00566A16" w:rsidRDefault="000F5625" w:rsidP="000F5625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66A16">
        <w:rPr>
          <w:rFonts w:ascii="Times New Roman" w:hAnsi="Times New Roman" w:cs="Times New Roman"/>
          <w:sz w:val="26"/>
          <w:szCs w:val="26"/>
        </w:rPr>
        <w:t xml:space="preserve">Признать действия заказчика </w:t>
      </w:r>
      <w:r w:rsidR="00863E32" w:rsidRPr="00566A16">
        <w:rPr>
          <w:rFonts w:ascii="Times New Roman" w:hAnsi="Times New Roman" w:cs="Times New Roman"/>
          <w:sz w:val="26"/>
          <w:szCs w:val="26"/>
        </w:rPr>
        <w:t>н</w:t>
      </w:r>
      <w:r w:rsidR="00031BE5" w:rsidRPr="00566A16">
        <w:rPr>
          <w:rFonts w:ascii="Times New Roman" w:hAnsi="Times New Roman" w:cs="Times New Roman"/>
          <w:sz w:val="26"/>
          <w:szCs w:val="26"/>
        </w:rPr>
        <w:t>е</w:t>
      </w:r>
      <w:r w:rsidRPr="00566A16">
        <w:rPr>
          <w:rFonts w:ascii="Times New Roman" w:hAnsi="Times New Roman" w:cs="Times New Roman"/>
          <w:sz w:val="26"/>
          <w:szCs w:val="26"/>
        </w:rPr>
        <w:t>законными.</w:t>
      </w:r>
    </w:p>
    <w:p w14:paraId="75E5BB39" w14:textId="77777777" w:rsidR="000F5625" w:rsidRPr="00566A16" w:rsidRDefault="000F5625" w:rsidP="00E91A7F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66A16">
        <w:rPr>
          <w:rFonts w:ascii="Times New Roman" w:hAnsi="Times New Roman" w:cs="Times New Roman"/>
          <w:sz w:val="26"/>
          <w:szCs w:val="26"/>
        </w:rPr>
        <w:t xml:space="preserve">Выдать предписание заказчику </w:t>
      </w:r>
      <w:r w:rsidR="00863E32" w:rsidRPr="00566A16">
        <w:rPr>
          <w:rFonts w:ascii="Times New Roman" w:hAnsi="Times New Roman" w:cs="Times New Roman"/>
          <w:sz w:val="26"/>
          <w:szCs w:val="26"/>
        </w:rPr>
        <w:t>об устранении допущенных нарушений</w:t>
      </w:r>
      <w:r w:rsidRPr="00566A16">
        <w:rPr>
          <w:rFonts w:ascii="Times New Roman" w:hAnsi="Times New Roman" w:cs="Times New Roman"/>
          <w:sz w:val="26"/>
          <w:szCs w:val="26"/>
        </w:rPr>
        <w:t>.</w:t>
      </w:r>
    </w:p>
    <w:p w14:paraId="094C721F" w14:textId="77777777" w:rsidR="000F5625" w:rsidRDefault="000F5625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2BA9F82D" w14:textId="77777777" w:rsidR="009C51B4" w:rsidRPr="00566A16" w:rsidRDefault="009C51B4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54C2BED7" w14:textId="77777777" w:rsidR="00053842" w:rsidRPr="00566A16" w:rsidRDefault="00031BE5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6A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</w:t>
      </w:r>
    </w:p>
    <w:p w14:paraId="4E20250E" w14:textId="77777777" w:rsidR="00031BE5" w:rsidRPr="00566A16" w:rsidRDefault="00031BE5" w:rsidP="00031BE5">
      <w:pPr>
        <w:pStyle w:val="a4"/>
        <w:numPr>
          <w:ilvl w:val="0"/>
          <w:numId w:val="41"/>
        </w:numPr>
        <w:spacing w:before="120"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6A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Доверенность представителя.</w:t>
      </w:r>
    </w:p>
    <w:p w14:paraId="423A79F4" w14:textId="77777777" w:rsidR="005F3183" w:rsidRPr="00566A16" w:rsidRDefault="005F3183" w:rsidP="008A26F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86566BF" w14:textId="77777777" w:rsidR="00C257D3" w:rsidRPr="00566A16" w:rsidRDefault="00031BE5" w:rsidP="008A26F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A16">
        <w:rPr>
          <w:rFonts w:ascii="Times New Roman" w:hAnsi="Times New Roman" w:cs="Times New Roman"/>
          <w:sz w:val="26"/>
          <w:szCs w:val="26"/>
        </w:rPr>
        <w:t>Представитель</w:t>
      </w:r>
      <w:r w:rsidR="00E91A7F" w:rsidRPr="00566A1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8A26F3" w:rsidRPr="00566A16">
        <w:rPr>
          <w:rFonts w:ascii="Times New Roman" w:hAnsi="Times New Roman" w:cs="Times New Roman"/>
          <w:sz w:val="26"/>
          <w:szCs w:val="26"/>
        </w:rPr>
        <w:t xml:space="preserve">        </w:t>
      </w:r>
      <w:r w:rsidR="00E91A7F" w:rsidRPr="00566A16">
        <w:rPr>
          <w:rFonts w:ascii="Times New Roman" w:hAnsi="Times New Roman" w:cs="Times New Roman"/>
          <w:sz w:val="26"/>
          <w:szCs w:val="26"/>
        </w:rPr>
        <w:t xml:space="preserve">                      Е.</w:t>
      </w:r>
      <w:r w:rsidRPr="00566A16">
        <w:rPr>
          <w:rFonts w:ascii="Times New Roman" w:hAnsi="Times New Roman" w:cs="Times New Roman"/>
          <w:sz w:val="26"/>
          <w:szCs w:val="26"/>
        </w:rPr>
        <w:t>С</w:t>
      </w:r>
      <w:r w:rsidR="009B751A" w:rsidRPr="00566A16">
        <w:rPr>
          <w:rFonts w:ascii="Times New Roman" w:hAnsi="Times New Roman" w:cs="Times New Roman"/>
          <w:sz w:val="26"/>
          <w:szCs w:val="26"/>
        </w:rPr>
        <w:t>. Мальчиков</w:t>
      </w:r>
    </w:p>
    <w:p w14:paraId="452396D0" w14:textId="77777777" w:rsidR="00031BE5" w:rsidRPr="00566A16" w:rsidRDefault="00031BE5" w:rsidP="00031BE5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A16">
        <w:rPr>
          <w:rFonts w:ascii="Times New Roman" w:hAnsi="Times New Roman" w:cs="Times New Roman"/>
          <w:sz w:val="26"/>
          <w:szCs w:val="26"/>
        </w:rPr>
        <w:t>Подписано ЭЦП.</w:t>
      </w:r>
    </w:p>
    <w:sectPr w:rsidR="00031BE5" w:rsidRPr="00566A1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94E47" w14:textId="77777777" w:rsidR="00120EA9" w:rsidRDefault="00120EA9" w:rsidP="003343EB">
      <w:pPr>
        <w:spacing w:after="0" w:line="240" w:lineRule="auto"/>
      </w:pPr>
      <w:r>
        <w:separator/>
      </w:r>
    </w:p>
  </w:endnote>
  <w:endnote w:type="continuationSeparator" w:id="0">
    <w:p w14:paraId="3E1F2830" w14:textId="77777777" w:rsidR="00120EA9" w:rsidRDefault="00120EA9" w:rsidP="0033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gistralC">
    <w:altName w:val="Calibri"/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828498"/>
      <w:docPartObj>
        <w:docPartGallery w:val="Page Numbers (Bottom of Page)"/>
        <w:docPartUnique/>
      </w:docPartObj>
    </w:sdtPr>
    <w:sdtEndPr/>
    <w:sdtContent>
      <w:p w14:paraId="7DC6A764" w14:textId="77777777" w:rsidR="00053842" w:rsidRDefault="000538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9EE">
          <w:rPr>
            <w:noProof/>
          </w:rPr>
          <w:t>4</w:t>
        </w:r>
        <w:r>
          <w:fldChar w:fldCharType="end"/>
        </w:r>
      </w:p>
    </w:sdtContent>
  </w:sdt>
  <w:p w14:paraId="49109D31" w14:textId="77777777" w:rsidR="00C571F4" w:rsidRDefault="00C571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C6228" w14:textId="77777777" w:rsidR="00120EA9" w:rsidRDefault="00120EA9" w:rsidP="003343EB">
      <w:pPr>
        <w:spacing w:after="0" w:line="240" w:lineRule="auto"/>
      </w:pPr>
      <w:r>
        <w:separator/>
      </w:r>
    </w:p>
  </w:footnote>
  <w:footnote w:type="continuationSeparator" w:id="0">
    <w:p w14:paraId="757F0D64" w14:textId="77777777" w:rsidR="00120EA9" w:rsidRDefault="00120EA9" w:rsidP="0033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FAA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12505B"/>
    <w:multiLevelType w:val="hybridMultilevel"/>
    <w:tmpl w:val="A7F4C258"/>
    <w:lvl w:ilvl="0" w:tplc="F7DA0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47403D"/>
    <w:multiLevelType w:val="hybridMultilevel"/>
    <w:tmpl w:val="12FA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7F055B"/>
    <w:multiLevelType w:val="multilevel"/>
    <w:tmpl w:val="3D20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502D70"/>
    <w:multiLevelType w:val="hybridMultilevel"/>
    <w:tmpl w:val="C4B62BEC"/>
    <w:lvl w:ilvl="0" w:tplc="6B343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742A06"/>
    <w:multiLevelType w:val="multilevel"/>
    <w:tmpl w:val="B55E8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20570B3"/>
    <w:multiLevelType w:val="hybridMultilevel"/>
    <w:tmpl w:val="C34CD320"/>
    <w:lvl w:ilvl="0" w:tplc="12B40A9E">
      <w:start w:val="1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7F1323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0E6A0F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74147F8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91F606B"/>
    <w:multiLevelType w:val="hybridMultilevel"/>
    <w:tmpl w:val="C700DB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3D25CE9"/>
    <w:multiLevelType w:val="hybridMultilevel"/>
    <w:tmpl w:val="B32C3146"/>
    <w:lvl w:ilvl="0" w:tplc="B720F0F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47435C9"/>
    <w:multiLevelType w:val="hybridMultilevel"/>
    <w:tmpl w:val="1F9024F6"/>
    <w:lvl w:ilvl="0" w:tplc="882A5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460CC"/>
    <w:multiLevelType w:val="hybridMultilevel"/>
    <w:tmpl w:val="303AA150"/>
    <w:lvl w:ilvl="0" w:tplc="C1EAD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B661C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8E22B72"/>
    <w:multiLevelType w:val="multilevel"/>
    <w:tmpl w:val="375424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A63616A"/>
    <w:multiLevelType w:val="hybridMultilevel"/>
    <w:tmpl w:val="819CC150"/>
    <w:lvl w:ilvl="0" w:tplc="8DD6EA8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BEC2E20"/>
    <w:multiLevelType w:val="hybridMultilevel"/>
    <w:tmpl w:val="67E433CA"/>
    <w:lvl w:ilvl="0" w:tplc="0AD05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E594684"/>
    <w:multiLevelType w:val="hybridMultilevel"/>
    <w:tmpl w:val="9AE014AC"/>
    <w:lvl w:ilvl="0" w:tplc="54361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44E4C83"/>
    <w:multiLevelType w:val="multilevel"/>
    <w:tmpl w:val="C438453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D31136"/>
    <w:multiLevelType w:val="hybridMultilevel"/>
    <w:tmpl w:val="9C5CDD40"/>
    <w:lvl w:ilvl="0" w:tplc="6B9242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2E2726D"/>
    <w:multiLevelType w:val="multilevel"/>
    <w:tmpl w:val="439C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006747"/>
    <w:multiLevelType w:val="hybridMultilevel"/>
    <w:tmpl w:val="A7C855D6"/>
    <w:lvl w:ilvl="0" w:tplc="596299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6153C6B"/>
    <w:multiLevelType w:val="multilevel"/>
    <w:tmpl w:val="1E3A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C447E3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AD86B84"/>
    <w:multiLevelType w:val="hybridMultilevel"/>
    <w:tmpl w:val="785A7DD0"/>
    <w:lvl w:ilvl="0" w:tplc="F9EA2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E081414"/>
    <w:multiLevelType w:val="hybridMultilevel"/>
    <w:tmpl w:val="160C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570DA"/>
    <w:multiLevelType w:val="hybridMultilevel"/>
    <w:tmpl w:val="1A72C7A6"/>
    <w:lvl w:ilvl="0" w:tplc="8BF6D1E6">
      <w:start w:val="14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F9D52D8"/>
    <w:multiLevelType w:val="hybridMultilevel"/>
    <w:tmpl w:val="CEEAA700"/>
    <w:lvl w:ilvl="0" w:tplc="E548B6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0BF48D5"/>
    <w:multiLevelType w:val="hybridMultilevel"/>
    <w:tmpl w:val="70C25442"/>
    <w:lvl w:ilvl="0" w:tplc="8318A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52C1310"/>
    <w:multiLevelType w:val="hybridMultilevel"/>
    <w:tmpl w:val="7BE443B8"/>
    <w:lvl w:ilvl="0" w:tplc="64126DC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8AB2310"/>
    <w:multiLevelType w:val="hybridMultilevel"/>
    <w:tmpl w:val="C026E39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 w15:restartNumberingAfterBreak="0">
    <w:nsid w:val="6CA010AB"/>
    <w:multiLevelType w:val="multilevel"/>
    <w:tmpl w:val="6CD2498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 w15:restartNumberingAfterBreak="0">
    <w:nsid w:val="6D62208B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E0D25EB"/>
    <w:multiLevelType w:val="hybridMultilevel"/>
    <w:tmpl w:val="70606E58"/>
    <w:lvl w:ilvl="0" w:tplc="2D2A3458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1E36D57"/>
    <w:multiLevelType w:val="hybridMultilevel"/>
    <w:tmpl w:val="37DC39E8"/>
    <w:lvl w:ilvl="0" w:tplc="A49ECDD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20E43D7"/>
    <w:multiLevelType w:val="hybridMultilevel"/>
    <w:tmpl w:val="04AC8902"/>
    <w:lvl w:ilvl="0" w:tplc="061A7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36A73E0"/>
    <w:multiLevelType w:val="hybridMultilevel"/>
    <w:tmpl w:val="6292FA84"/>
    <w:lvl w:ilvl="0" w:tplc="218C76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3997586"/>
    <w:multiLevelType w:val="hybridMultilevel"/>
    <w:tmpl w:val="503EA942"/>
    <w:lvl w:ilvl="0" w:tplc="7B2CAC6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B8A3D00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FC61A99"/>
    <w:multiLevelType w:val="hybridMultilevel"/>
    <w:tmpl w:val="8B26A40A"/>
    <w:lvl w:ilvl="0" w:tplc="385809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4"/>
  </w:num>
  <w:num w:numId="3">
    <w:abstractNumId w:val="24"/>
  </w:num>
  <w:num w:numId="4">
    <w:abstractNumId w:val="4"/>
  </w:num>
  <w:num w:numId="5">
    <w:abstractNumId w:val="2"/>
  </w:num>
  <w:num w:numId="6">
    <w:abstractNumId w:val="19"/>
  </w:num>
  <w:num w:numId="7">
    <w:abstractNumId w:val="34"/>
  </w:num>
  <w:num w:numId="8">
    <w:abstractNumId w:val="30"/>
  </w:num>
  <w:num w:numId="9">
    <w:abstractNumId w:val="40"/>
  </w:num>
  <w:num w:numId="10">
    <w:abstractNumId w:val="8"/>
  </w:num>
  <w:num w:numId="11">
    <w:abstractNumId w:val="22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7"/>
  </w:num>
  <w:num w:numId="15">
    <w:abstractNumId w:val="3"/>
  </w:num>
  <w:num w:numId="16">
    <w:abstractNumId w:val="7"/>
  </w:num>
  <w:num w:numId="17">
    <w:abstractNumId w:val="38"/>
  </w:num>
  <w:num w:numId="18">
    <w:abstractNumId w:val="26"/>
  </w:num>
  <w:num w:numId="19">
    <w:abstractNumId w:val="18"/>
  </w:num>
  <w:num w:numId="20">
    <w:abstractNumId w:val="13"/>
  </w:num>
  <w:num w:numId="21">
    <w:abstractNumId w:val="32"/>
  </w:num>
  <w:num w:numId="22">
    <w:abstractNumId w:val="37"/>
  </w:num>
  <w:num w:numId="23">
    <w:abstractNumId w:val="12"/>
  </w:num>
  <w:num w:numId="24">
    <w:abstractNumId w:val="28"/>
  </w:num>
  <w:num w:numId="25">
    <w:abstractNumId w:val="9"/>
  </w:num>
  <w:num w:numId="26">
    <w:abstractNumId w:val="15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0"/>
  </w:num>
  <w:num w:numId="29">
    <w:abstractNumId w:val="25"/>
  </w:num>
  <w:num w:numId="30">
    <w:abstractNumId w:val="29"/>
  </w:num>
  <w:num w:numId="31">
    <w:abstractNumId w:val="17"/>
  </w:num>
  <w:num w:numId="32">
    <w:abstractNumId w:val="20"/>
  </w:num>
  <w:num w:numId="33">
    <w:abstractNumId w:val="5"/>
  </w:num>
  <w:num w:numId="34">
    <w:abstractNumId w:val="31"/>
  </w:num>
  <w:num w:numId="35">
    <w:abstractNumId w:val="11"/>
  </w:num>
  <w:num w:numId="36">
    <w:abstractNumId w:val="1"/>
    <w:lvlOverride w:ilvl="0">
      <w:startOverride w:val="1"/>
    </w:lvlOverride>
  </w:num>
  <w:num w:numId="37">
    <w:abstractNumId w:val="41"/>
  </w:num>
  <w:num w:numId="38">
    <w:abstractNumId w:val="39"/>
  </w:num>
  <w:num w:numId="39">
    <w:abstractNumId w:val="35"/>
  </w:num>
  <w:num w:numId="40">
    <w:abstractNumId w:val="36"/>
  </w:num>
  <w:num w:numId="41">
    <w:abstractNumId w:val="21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67"/>
    <w:rsid w:val="0000266F"/>
    <w:rsid w:val="000153C8"/>
    <w:rsid w:val="000200F4"/>
    <w:rsid w:val="00020666"/>
    <w:rsid w:val="00023809"/>
    <w:rsid w:val="000310F0"/>
    <w:rsid w:val="00031BE5"/>
    <w:rsid w:val="000330B8"/>
    <w:rsid w:val="0005287D"/>
    <w:rsid w:val="00053842"/>
    <w:rsid w:val="00053867"/>
    <w:rsid w:val="000556C5"/>
    <w:rsid w:val="00056355"/>
    <w:rsid w:val="00056A26"/>
    <w:rsid w:val="00056AB2"/>
    <w:rsid w:val="00056D9B"/>
    <w:rsid w:val="00073C40"/>
    <w:rsid w:val="000826B2"/>
    <w:rsid w:val="00083F2E"/>
    <w:rsid w:val="0009282B"/>
    <w:rsid w:val="0009740B"/>
    <w:rsid w:val="0009793C"/>
    <w:rsid w:val="000979C3"/>
    <w:rsid w:val="000B19B7"/>
    <w:rsid w:val="000C13C7"/>
    <w:rsid w:val="000D2368"/>
    <w:rsid w:val="000F2C5E"/>
    <w:rsid w:val="000F554D"/>
    <w:rsid w:val="000F5625"/>
    <w:rsid w:val="000F626B"/>
    <w:rsid w:val="00101ED7"/>
    <w:rsid w:val="00102E3E"/>
    <w:rsid w:val="001035B3"/>
    <w:rsid w:val="00116794"/>
    <w:rsid w:val="00117104"/>
    <w:rsid w:val="00120EA9"/>
    <w:rsid w:val="00121F40"/>
    <w:rsid w:val="00122EAA"/>
    <w:rsid w:val="00130F70"/>
    <w:rsid w:val="00134639"/>
    <w:rsid w:val="001373FE"/>
    <w:rsid w:val="00137ADA"/>
    <w:rsid w:val="001445F5"/>
    <w:rsid w:val="00154DA2"/>
    <w:rsid w:val="0016078A"/>
    <w:rsid w:val="001701D6"/>
    <w:rsid w:val="0017163F"/>
    <w:rsid w:val="001732B0"/>
    <w:rsid w:val="00176001"/>
    <w:rsid w:val="00177611"/>
    <w:rsid w:val="00190E22"/>
    <w:rsid w:val="00191198"/>
    <w:rsid w:val="001941BD"/>
    <w:rsid w:val="001A1808"/>
    <w:rsid w:val="001A2CD0"/>
    <w:rsid w:val="001A4225"/>
    <w:rsid w:val="001B1CA7"/>
    <w:rsid w:val="001B1E0D"/>
    <w:rsid w:val="001B3124"/>
    <w:rsid w:val="001B49B2"/>
    <w:rsid w:val="001B6465"/>
    <w:rsid w:val="001C2D89"/>
    <w:rsid w:val="001D5E86"/>
    <w:rsid w:val="001D6702"/>
    <w:rsid w:val="001D7651"/>
    <w:rsid w:val="001E783A"/>
    <w:rsid w:val="001E7D52"/>
    <w:rsid w:val="001F59AD"/>
    <w:rsid w:val="002012BE"/>
    <w:rsid w:val="00203011"/>
    <w:rsid w:val="0020419F"/>
    <w:rsid w:val="00211585"/>
    <w:rsid w:val="00216DBE"/>
    <w:rsid w:val="00222D34"/>
    <w:rsid w:val="0022424B"/>
    <w:rsid w:val="00224F59"/>
    <w:rsid w:val="00226EAF"/>
    <w:rsid w:val="002333D2"/>
    <w:rsid w:val="00243C68"/>
    <w:rsid w:val="00251021"/>
    <w:rsid w:val="00262232"/>
    <w:rsid w:val="00263BAA"/>
    <w:rsid w:val="00270F26"/>
    <w:rsid w:val="00272087"/>
    <w:rsid w:val="00274AC2"/>
    <w:rsid w:val="002764FF"/>
    <w:rsid w:val="00276806"/>
    <w:rsid w:val="00286C62"/>
    <w:rsid w:val="00287480"/>
    <w:rsid w:val="002A184F"/>
    <w:rsid w:val="002A1AA8"/>
    <w:rsid w:val="002B6EA2"/>
    <w:rsid w:val="002C7C17"/>
    <w:rsid w:val="002D7540"/>
    <w:rsid w:val="002E0717"/>
    <w:rsid w:val="002E3858"/>
    <w:rsid w:val="002E569E"/>
    <w:rsid w:val="002F0BA4"/>
    <w:rsid w:val="0030664D"/>
    <w:rsid w:val="0030677F"/>
    <w:rsid w:val="00312974"/>
    <w:rsid w:val="00317D61"/>
    <w:rsid w:val="00317DFC"/>
    <w:rsid w:val="00323AB9"/>
    <w:rsid w:val="003343EB"/>
    <w:rsid w:val="00337FAA"/>
    <w:rsid w:val="003524B6"/>
    <w:rsid w:val="00385010"/>
    <w:rsid w:val="00385AFC"/>
    <w:rsid w:val="00394743"/>
    <w:rsid w:val="00396ED1"/>
    <w:rsid w:val="003B5749"/>
    <w:rsid w:val="003B5798"/>
    <w:rsid w:val="003B6F6B"/>
    <w:rsid w:val="003B7503"/>
    <w:rsid w:val="003C25B2"/>
    <w:rsid w:val="003D46DB"/>
    <w:rsid w:val="003D640F"/>
    <w:rsid w:val="003D765E"/>
    <w:rsid w:val="003E010A"/>
    <w:rsid w:val="003E3FE0"/>
    <w:rsid w:val="003E7B8B"/>
    <w:rsid w:val="003F06A3"/>
    <w:rsid w:val="003F2C38"/>
    <w:rsid w:val="003F74E4"/>
    <w:rsid w:val="00405302"/>
    <w:rsid w:val="00410104"/>
    <w:rsid w:val="00410A3B"/>
    <w:rsid w:val="00422B50"/>
    <w:rsid w:val="00423322"/>
    <w:rsid w:val="004269B5"/>
    <w:rsid w:val="0042702A"/>
    <w:rsid w:val="004304E0"/>
    <w:rsid w:val="00430F76"/>
    <w:rsid w:val="004341ED"/>
    <w:rsid w:val="0043449B"/>
    <w:rsid w:val="004365D9"/>
    <w:rsid w:val="004367E0"/>
    <w:rsid w:val="0044316F"/>
    <w:rsid w:val="00445B0C"/>
    <w:rsid w:val="0044671F"/>
    <w:rsid w:val="004546D2"/>
    <w:rsid w:val="004619C7"/>
    <w:rsid w:val="004714F4"/>
    <w:rsid w:val="00481B91"/>
    <w:rsid w:val="00494A6F"/>
    <w:rsid w:val="004A080E"/>
    <w:rsid w:val="004B38E0"/>
    <w:rsid w:val="004B4B1F"/>
    <w:rsid w:val="004B75A6"/>
    <w:rsid w:val="004C685B"/>
    <w:rsid w:val="004D3E64"/>
    <w:rsid w:val="004D4C65"/>
    <w:rsid w:val="004D5470"/>
    <w:rsid w:val="004D6AF0"/>
    <w:rsid w:val="004E1FEF"/>
    <w:rsid w:val="004E3C12"/>
    <w:rsid w:val="004F2838"/>
    <w:rsid w:val="004F52EB"/>
    <w:rsid w:val="004F5B39"/>
    <w:rsid w:val="004F6925"/>
    <w:rsid w:val="0050161B"/>
    <w:rsid w:val="005022C4"/>
    <w:rsid w:val="005055AA"/>
    <w:rsid w:val="0051080A"/>
    <w:rsid w:val="00512F8A"/>
    <w:rsid w:val="00520EBE"/>
    <w:rsid w:val="00523AD4"/>
    <w:rsid w:val="005534AB"/>
    <w:rsid w:val="005560F7"/>
    <w:rsid w:val="00556836"/>
    <w:rsid w:val="00560C58"/>
    <w:rsid w:val="00561D40"/>
    <w:rsid w:val="00563203"/>
    <w:rsid w:val="005644C5"/>
    <w:rsid w:val="00566A16"/>
    <w:rsid w:val="0057058A"/>
    <w:rsid w:val="0057181C"/>
    <w:rsid w:val="00575DB8"/>
    <w:rsid w:val="00576107"/>
    <w:rsid w:val="00582D1B"/>
    <w:rsid w:val="005868A9"/>
    <w:rsid w:val="0059201C"/>
    <w:rsid w:val="00593FD6"/>
    <w:rsid w:val="005940A6"/>
    <w:rsid w:val="005A30C7"/>
    <w:rsid w:val="005B0176"/>
    <w:rsid w:val="005B15F6"/>
    <w:rsid w:val="005B28EE"/>
    <w:rsid w:val="005B4597"/>
    <w:rsid w:val="005B493E"/>
    <w:rsid w:val="005C732C"/>
    <w:rsid w:val="005D292E"/>
    <w:rsid w:val="005D7EC3"/>
    <w:rsid w:val="005F0125"/>
    <w:rsid w:val="005F3183"/>
    <w:rsid w:val="005F4345"/>
    <w:rsid w:val="005F51C3"/>
    <w:rsid w:val="005F5469"/>
    <w:rsid w:val="005F7714"/>
    <w:rsid w:val="00602B21"/>
    <w:rsid w:val="00606DEB"/>
    <w:rsid w:val="00612FC4"/>
    <w:rsid w:val="00614C0B"/>
    <w:rsid w:val="00615EFE"/>
    <w:rsid w:val="00622E52"/>
    <w:rsid w:val="0062531C"/>
    <w:rsid w:val="00625EAE"/>
    <w:rsid w:val="006316A6"/>
    <w:rsid w:val="00632E48"/>
    <w:rsid w:val="00635B0D"/>
    <w:rsid w:val="00636028"/>
    <w:rsid w:val="00641976"/>
    <w:rsid w:val="0064315A"/>
    <w:rsid w:val="00643661"/>
    <w:rsid w:val="00657E27"/>
    <w:rsid w:val="0066327A"/>
    <w:rsid w:val="0066741B"/>
    <w:rsid w:val="00673815"/>
    <w:rsid w:val="00675B47"/>
    <w:rsid w:val="00676AF4"/>
    <w:rsid w:val="00677555"/>
    <w:rsid w:val="00682D93"/>
    <w:rsid w:val="0069465B"/>
    <w:rsid w:val="006A190F"/>
    <w:rsid w:val="006C40F3"/>
    <w:rsid w:val="006C48AB"/>
    <w:rsid w:val="006D6EE6"/>
    <w:rsid w:val="006D749B"/>
    <w:rsid w:val="006E60AC"/>
    <w:rsid w:val="006F05E4"/>
    <w:rsid w:val="006F6D48"/>
    <w:rsid w:val="007118C4"/>
    <w:rsid w:val="00721D6B"/>
    <w:rsid w:val="00724690"/>
    <w:rsid w:val="00725598"/>
    <w:rsid w:val="00726E5A"/>
    <w:rsid w:val="00727431"/>
    <w:rsid w:val="00735A67"/>
    <w:rsid w:val="00741F13"/>
    <w:rsid w:val="00745B1A"/>
    <w:rsid w:val="00745B7A"/>
    <w:rsid w:val="00762F04"/>
    <w:rsid w:val="0077504F"/>
    <w:rsid w:val="00775B8C"/>
    <w:rsid w:val="007826E8"/>
    <w:rsid w:val="00794626"/>
    <w:rsid w:val="00794CD6"/>
    <w:rsid w:val="007A237B"/>
    <w:rsid w:val="007B364A"/>
    <w:rsid w:val="007D2708"/>
    <w:rsid w:val="007E114B"/>
    <w:rsid w:val="007E1302"/>
    <w:rsid w:val="007E4660"/>
    <w:rsid w:val="007E490A"/>
    <w:rsid w:val="007E5CED"/>
    <w:rsid w:val="007E663A"/>
    <w:rsid w:val="007F10A0"/>
    <w:rsid w:val="007F2E06"/>
    <w:rsid w:val="007F5385"/>
    <w:rsid w:val="00800D3C"/>
    <w:rsid w:val="00802916"/>
    <w:rsid w:val="00805776"/>
    <w:rsid w:val="008115F7"/>
    <w:rsid w:val="00812DB6"/>
    <w:rsid w:val="00831156"/>
    <w:rsid w:val="00832399"/>
    <w:rsid w:val="008354A9"/>
    <w:rsid w:val="00845957"/>
    <w:rsid w:val="00845CFC"/>
    <w:rsid w:val="00851C9A"/>
    <w:rsid w:val="00851D75"/>
    <w:rsid w:val="00855EFC"/>
    <w:rsid w:val="00856341"/>
    <w:rsid w:val="00856669"/>
    <w:rsid w:val="008611D0"/>
    <w:rsid w:val="00862D4A"/>
    <w:rsid w:val="00863E32"/>
    <w:rsid w:val="008676A2"/>
    <w:rsid w:val="00872A5F"/>
    <w:rsid w:val="008814A1"/>
    <w:rsid w:val="00886365"/>
    <w:rsid w:val="00886C13"/>
    <w:rsid w:val="00891D29"/>
    <w:rsid w:val="00892E58"/>
    <w:rsid w:val="00896711"/>
    <w:rsid w:val="008A26F3"/>
    <w:rsid w:val="008A2B01"/>
    <w:rsid w:val="008A75BE"/>
    <w:rsid w:val="008B06BF"/>
    <w:rsid w:val="008B0B50"/>
    <w:rsid w:val="008B49AB"/>
    <w:rsid w:val="008B616C"/>
    <w:rsid w:val="008B7D18"/>
    <w:rsid w:val="008C5D00"/>
    <w:rsid w:val="008C60CC"/>
    <w:rsid w:val="008C694E"/>
    <w:rsid w:val="008D3644"/>
    <w:rsid w:val="008D6E43"/>
    <w:rsid w:val="008E05F2"/>
    <w:rsid w:val="008E2824"/>
    <w:rsid w:val="008E4885"/>
    <w:rsid w:val="008F0D9E"/>
    <w:rsid w:val="008F0F60"/>
    <w:rsid w:val="008F14E1"/>
    <w:rsid w:val="008F7142"/>
    <w:rsid w:val="00901B52"/>
    <w:rsid w:val="00902889"/>
    <w:rsid w:val="00903C8B"/>
    <w:rsid w:val="00904AB0"/>
    <w:rsid w:val="00905D41"/>
    <w:rsid w:val="00911AE7"/>
    <w:rsid w:val="00916439"/>
    <w:rsid w:val="009179EE"/>
    <w:rsid w:val="00917A92"/>
    <w:rsid w:val="00926284"/>
    <w:rsid w:val="0093315C"/>
    <w:rsid w:val="00933870"/>
    <w:rsid w:val="009338AF"/>
    <w:rsid w:val="0094152B"/>
    <w:rsid w:val="009478FB"/>
    <w:rsid w:val="009507EC"/>
    <w:rsid w:val="009705D7"/>
    <w:rsid w:val="0098408D"/>
    <w:rsid w:val="00987FCB"/>
    <w:rsid w:val="00993439"/>
    <w:rsid w:val="009A0721"/>
    <w:rsid w:val="009A1BCD"/>
    <w:rsid w:val="009A1D28"/>
    <w:rsid w:val="009A6443"/>
    <w:rsid w:val="009B59ED"/>
    <w:rsid w:val="009B751A"/>
    <w:rsid w:val="009C3FDF"/>
    <w:rsid w:val="009C51B4"/>
    <w:rsid w:val="009D0085"/>
    <w:rsid w:val="009D0A9A"/>
    <w:rsid w:val="009D18B8"/>
    <w:rsid w:val="009D4BD4"/>
    <w:rsid w:val="009E0ABD"/>
    <w:rsid w:val="009E1549"/>
    <w:rsid w:val="009F5C28"/>
    <w:rsid w:val="00A068C6"/>
    <w:rsid w:val="00A209A6"/>
    <w:rsid w:val="00A24FC5"/>
    <w:rsid w:val="00A258EA"/>
    <w:rsid w:val="00A34DD1"/>
    <w:rsid w:val="00A34DED"/>
    <w:rsid w:val="00A36E90"/>
    <w:rsid w:val="00A45191"/>
    <w:rsid w:val="00A46DCE"/>
    <w:rsid w:val="00A678CE"/>
    <w:rsid w:val="00A70C5C"/>
    <w:rsid w:val="00A71AE9"/>
    <w:rsid w:val="00A813BE"/>
    <w:rsid w:val="00A85602"/>
    <w:rsid w:val="00A91762"/>
    <w:rsid w:val="00A96627"/>
    <w:rsid w:val="00AC4BA4"/>
    <w:rsid w:val="00AC7164"/>
    <w:rsid w:val="00AC773D"/>
    <w:rsid w:val="00AD1ACE"/>
    <w:rsid w:val="00AD3F7B"/>
    <w:rsid w:val="00AE6717"/>
    <w:rsid w:val="00AF19FC"/>
    <w:rsid w:val="00AF1B05"/>
    <w:rsid w:val="00B003FE"/>
    <w:rsid w:val="00B009EA"/>
    <w:rsid w:val="00B023B3"/>
    <w:rsid w:val="00B04105"/>
    <w:rsid w:val="00B10A0E"/>
    <w:rsid w:val="00B12045"/>
    <w:rsid w:val="00B13652"/>
    <w:rsid w:val="00B13710"/>
    <w:rsid w:val="00B2449A"/>
    <w:rsid w:val="00B2569F"/>
    <w:rsid w:val="00B25C7A"/>
    <w:rsid w:val="00B26703"/>
    <w:rsid w:val="00B269EF"/>
    <w:rsid w:val="00B304F6"/>
    <w:rsid w:val="00B4268F"/>
    <w:rsid w:val="00B47CC8"/>
    <w:rsid w:val="00B612B7"/>
    <w:rsid w:val="00B620F6"/>
    <w:rsid w:val="00B63AF2"/>
    <w:rsid w:val="00B731E4"/>
    <w:rsid w:val="00B7541C"/>
    <w:rsid w:val="00B75D75"/>
    <w:rsid w:val="00B76A18"/>
    <w:rsid w:val="00B824B0"/>
    <w:rsid w:val="00B84F43"/>
    <w:rsid w:val="00B8613E"/>
    <w:rsid w:val="00BA2F1B"/>
    <w:rsid w:val="00BB17E5"/>
    <w:rsid w:val="00BB3A7F"/>
    <w:rsid w:val="00BC2F76"/>
    <w:rsid w:val="00BE06E0"/>
    <w:rsid w:val="00BE2734"/>
    <w:rsid w:val="00BE4660"/>
    <w:rsid w:val="00BF071E"/>
    <w:rsid w:val="00BF3B1F"/>
    <w:rsid w:val="00BF4632"/>
    <w:rsid w:val="00BF553B"/>
    <w:rsid w:val="00C03383"/>
    <w:rsid w:val="00C13106"/>
    <w:rsid w:val="00C136C4"/>
    <w:rsid w:val="00C164C0"/>
    <w:rsid w:val="00C24C09"/>
    <w:rsid w:val="00C257D3"/>
    <w:rsid w:val="00C26A67"/>
    <w:rsid w:val="00C306BC"/>
    <w:rsid w:val="00C30AF8"/>
    <w:rsid w:val="00C31264"/>
    <w:rsid w:val="00C319D6"/>
    <w:rsid w:val="00C3457E"/>
    <w:rsid w:val="00C438A0"/>
    <w:rsid w:val="00C43AAC"/>
    <w:rsid w:val="00C4431C"/>
    <w:rsid w:val="00C4737F"/>
    <w:rsid w:val="00C571F4"/>
    <w:rsid w:val="00C61C1A"/>
    <w:rsid w:val="00C8325A"/>
    <w:rsid w:val="00C93E92"/>
    <w:rsid w:val="00CA222F"/>
    <w:rsid w:val="00CA255B"/>
    <w:rsid w:val="00CB1FFB"/>
    <w:rsid w:val="00CB245A"/>
    <w:rsid w:val="00CC3AA9"/>
    <w:rsid w:val="00CC5380"/>
    <w:rsid w:val="00CC7033"/>
    <w:rsid w:val="00CF4021"/>
    <w:rsid w:val="00D027A7"/>
    <w:rsid w:val="00D032A2"/>
    <w:rsid w:val="00D10118"/>
    <w:rsid w:val="00D2101B"/>
    <w:rsid w:val="00D21930"/>
    <w:rsid w:val="00D23AF6"/>
    <w:rsid w:val="00D308E5"/>
    <w:rsid w:val="00D34688"/>
    <w:rsid w:val="00D44F79"/>
    <w:rsid w:val="00D461DC"/>
    <w:rsid w:val="00D46B7B"/>
    <w:rsid w:val="00D51EDE"/>
    <w:rsid w:val="00D55DF5"/>
    <w:rsid w:val="00D60C3A"/>
    <w:rsid w:val="00D62623"/>
    <w:rsid w:val="00D654B0"/>
    <w:rsid w:val="00D655EE"/>
    <w:rsid w:val="00D65F7E"/>
    <w:rsid w:val="00D711A5"/>
    <w:rsid w:val="00D81168"/>
    <w:rsid w:val="00D82BF5"/>
    <w:rsid w:val="00D865CF"/>
    <w:rsid w:val="00D90ACB"/>
    <w:rsid w:val="00D94284"/>
    <w:rsid w:val="00DA1749"/>
    <w:rsid w:val="00DA2AC8"/>
    <w:rsid w:val="00DA44A3"/>
    <w:rsid w:val="00DA5636"/>
    <w:rsid w:val="00DA6545"/>
    <w:rsid w:val="00DB2EFA"/>
    <w:rsid w:val="00DB40F1"/>
    <w:rsid w:val="00DB70F0"/>
    <w:rsid w:val="00DC2722"/>
    <w:rsid w:val="00DD2346"/>
    <w:rsid w:val="00DD797D"/>
    <w:rsid w:val="00DE702D"/>
    <w:rsid w:val="00DE77A1"/>
    <w:rsid w:val="00DF4F63"/>
    <w:rsid w:val="00E07C46"/>
    <w:rsid w:val="00E15149"/>
    <w:rsid w:val="00E20607"/>
    <w:rsid w:val="00E21BB1"/>
    <w:rsid w:val="00E22015"/>
    <w:rsid w:val="00E377F6"/>
    <w:rsid w:val="00E404E7"/>
    <w:rsid w:val="00E47DC3"/>
    <w:rsid w:val="00E51200"/>
    <w:rsid w:val="00E5193D"/>
    <w:rsid w:val="00E61D47"/>
    <w:rsid w:val="00E642B5"/>
    <w:rsid w:val="00E65C45"/>
    <w:rsid w:val="00E675E1"/>
    <w:rsid w:val="00E6795D"/>
    <w:rsid w:val="00E72023"/>
    <w:rsid w:val="00E737CD"/>
    <w:rsid w:val="00E752FA"/>
    <w:rsid w:val="00E80F13"/>
    <w:rsid w:val="00E83FCE"/>
    <w:rsid w:val="00E85518"/>
    <w:rsid w:val="00E91412"/>
    <w:rsid w:val="00E91A7F"/>
    <w:rsid w:val="00E9366A"/>
    <w:rsid w:val="00E94246"/>
    <w:rsid w:val="00E960FF"/>
    <w:rsid w:val="00EA2065"/>
    <w:rsid w:val="00EA33D0"/>
    <w:rsid w:val="00EA5187"/>
    <w:rsid w:val="00EB4E40"/>
    <w:rsid w:val="00EC298C"/>
    <w:rsid w:val="00EC5540"/>
    <w:rsid w:val="00EC7F7D"/>
    <w:rsid w:val="00ED0EEE"/>
    <w:rsid w:val="00ED2BDF"/>
    <w:rsid w:val="00ED68AB"/>
    <w:rsid w:val="00EE5C54"/>
    <w:rsid w:val="00EE5CD0"/>
    <w:rsid w:val="00F25FA0"/>
    <w:rsid w:val="00F30244"/>
    <w:rsid w:val="00F37849"/>
    <w:rsid w:val="00F404E0"/>
    <w:rsid w:val="00F40D99"/>
    <w:rsid w:val="00F42168"/>
    <w:rsid w:val="00F42394"/>
    <w:rsid w:val="00F43AC8"/>
    <w:rsid w:val="00F45E81"/>
    <w:rsid w:val="00F475FE"/>
    <w:rsid w:val="00F47679"/>
    <w:rsid w:val="00F64E64"/>
    <w:rsid w:val="00F65A2A"/>
    <w:rsid w:val="00F74C26"/>
    <w:rsid w:val="00F80820"/>
    <w:rsid w:val="00F8446B"/>
    <w:rsid w:val="00F92CC3"/>
    <w:rsid w:val="00F96809"/>
    <w:rsid w:val="00FA3132"/>
    <w:rsid w:val="00FB3414"/>
    <w:rsid w:val="00FB494B"/>
    <w:rsid w:val="00FC159F"/>
    <w:rsid w:val="00FD4653"/>
    <w:rsid w:val="00FD6AE7"/>
    <w:rsid w:val="00FE6292"/>
    <w:rsid w:val="00FE63B1"/>
    <w:rsid w:val="00FF3961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B9E01"/>
  <w15:docId w15:val="{2868DAC0-AF83-46B4-9FDC-958FA3D1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basedOn w:val="a0"/>
    <w:uiPriority w:val="99"/>
    <w:unhideWhenUsed/>
    <w:rsid w:val="009A072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258EA"/>
  </w:style>
  <w:style w:type="paragraph" w:styleId="a4">
    <w:name w:val="List Paragraph"/>
    <w:aliases w:val="Маркер"/>
    <w:basedOn w:val="a"/>
    <w:link w:val="a5"/>
    <w:uiPriority w:val="34"/>
    <w:qFormat/>
    <w:rsid w:val="00A258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43EB"/>
  </w:style>
  <w:style w:type="paragraph" w:styleId="a8">
    <w:name w:val="footer"/>
    <w:basedOn w:val="a"/>
    <w:link w:val="a9"/>
    <w:uiPriority w:val="99"/>
    <w:unhideWhenUsed/>
    <w:rsid w:val="0033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43EB"/>
  </w:style>
  <w:style w:type="paragraph" w:styleId="aa">
    <w:name w:val="Balloon Text"/>
    <w:basedOn w:val="a"/>
    <w:link w:val="ab"/>
    <w:uiPriority w:val="99"/>
    <w:semiHidden/>
    <w:unhideWhenUsed/>
    <w:rsid w:val="00A7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1AE9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AC773D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8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69465B"/>
    <w:pPr>
      <w:tabs>
        <w:tab w:val="left" w:pos="709"/>
      </w:tabs>
      <w:suppressAutoHyphens/>
      <w:spacing w:after="120" w:line="100" w:lineRule="atLeast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69465B"/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WW-">
    <w:name w:val="WW-Базовый"/>
    <w:rsid w:val="0069465B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0"/>
      <w:szCs w:val="20"/>
      <w:lang w:eastAsia="ar-SA"/>
    </w:rPr>
  </w:style>
  <w:style w:type="character" w:customStyle="1" w:styleId="filterelemetn2-lbl">
    <w:name w:val="filterelemetn2-lbl"/>
    <w:basedOn w:val="a0"/>
    <w:rsid w:val="000200F4"/>
  </w:style>
  <w:style w:type="paragraph" w:customStyle="1" w:styleId="Default">
    <w:name w:val="Default"/>
    <w:rsid w:val="00427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9B751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622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No Spacing"/>
    <w:aliases w:val="Без интервала для таблиц"/>
    <w:link w:val="af0"/>
    <w:uiPriority w:val="1"/>
    <w:qFormat/>
    <w:rsid w:val="00EC55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D0E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1">
    <w:name w:val="Заголовой 1 Инструкция охранника"/>
    <w:basedOn w:val="1"/>
    <w:qFormat/>
    <w:rsid w:val="008C60CC"/>
    <w:pPr>
      <w:spacing w:before="360" w:beforeAutospacing="0" w:after="360" w:afterAutospacing="0"/>
      <w:ind w:left="360" w:hanging="360"/>
      <w:jc w:val="center"/>
    </w:pPr>
    <w:rPr>
      <w:sz w:val="26"/>
      <w:szCs w:val="26"/>
    </w:rPr>
  </w:style>
  <w:style w:type="paragraph" w:customStyle="1" w:styleId="3">
    <w:name w:val="Заголовок 3 Иснтрукция охранника"/>
    <w:basedOn w:val="ConsPlusNormal"/>
    <w:qFormat/>
    <w:rsid w:val="008C60CC"/>
    <w:pPr>
      <w:autoSpaceDE/>
      <w:autoSpaceDN/>
      <w:adjustRightInd/>
      <w:spacing w:before="120"/>
      <w:ind w:firstLine="567"/>
      <w:jc w:val="both"/>
      <w:outlineLvl w:val="0"/>
    </w:pPr>
    <w:rPr>
      <w:bCs/>
      <w:kern w:val="36"/>
      <w:sz w:val="26"/>
      <w:szCs w:val="26"/>
      <w:lang w:eastAsia="ru-RU"/>
    </w:rPr>
  </w:style>
  <w:style w:type="character" w:customStyle="1" w:styleId="FontStyle18">
    <w:name w:val="Font Style18"/>
    <w:basedOn w:val="a0"/>
    <w:rsid w:val="008D6E43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8D6E43"/>
  </w:style>
  <w:style w:type="paragraph" w:customStyle="1" w:styleId="12">
    <w:name w:val="Абзац списка1"/>
    <w:basedOn w:val="a"/>
    <w:rsid w:val="008D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aliases w:val="Без интервала для таблиц Знак"/>
    <w:link w:val="af"/>
    <w:uiPriority w:val="99"/>
    <w:locked/>
    <w:rsid w:val="008D6E43"/>
    <w:rPr>
      <w:rFonts w:ascii="Calibri" w:eastAsia="Times New Roman" w:hAnsi="Calibri" w:cs="Times New Roma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02889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0F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nkbg">
    <w:name w:val="pinkbg"/>
    <w:basedOn w:val="a0"/>
    <w:rsid w:val="00794626"/>
  </w:style>
  <w:style w:type="paragraph" w:customStyle="1" w:styleId="ConsNonformat">
    <w:name w:val="ConsNonformat"/>
    <w:qFormat/>
    <w:rsid w:val="00566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1A2CD0"/>
  </w:style>
  <w:style w:type="character" w:styleId="af2">
    <w:name w:val="Strong"/>
    <w:basedOn w:val="a0"/>
    <w:uiPriority w:val="22"/>
    <w:qFormat/>
    <w:rsid w:val="001A2CD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9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upki.gov.ru/223/purchase/public/purchase/info/common-info.html?regNumber=3190839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65alDqiUnIDZSG8Y3mNk6iE83iNDlMQr4L2pXUDjU9c=</DigestValue>
    </Reference>
    <Reference Type="http://www.w3.org/2000/09/xmldsig#Object" URI="#idOfficeObject">
      <DigestMethod Algorithm="urn:ietf:params:xml:ns:cpxmlsec:algorithms:gostr34112012-256"/>
      <DigestValue>Ms9Uu/KXgWVkad/+ROojQZ5IFZ2fhEMcrohRu1Tm/lI=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ALYGkVnAGIq/DiqGbnmkWNeQRzIrdKSsJ4J9Nkyp5M8=</DigestValue>
    </Reference>
  </SignedInfo>
  <SignatureValue>rPZo81fQETgHkp+4U2iu3Tt4eNHSgdTseeqY1i5gqn6Ep60lrsuHNb82dp0X3qdq
mo9SDd4q/+kpEECmKYFfhQ==</SignatureValue>
  <KeyInfo>
    <X509Data>
      <X509Certificate>MIILGzCCCsigAwIBAgIQHyHhCtN+x4DpEW5x9GO5CDAKBggqhQMHAQEDAjCCAYcx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l9Ce0KAiMB4XDTE5MDUwODA4MzgyNloXDTIwMDUwODA4NDgyNlowggFbMS0wKwYD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j9C30Ywg0KDQvtGB0YHQuNC4ggsAgBqlswAAAAAAMTAdBgNVHQ4EFgQUd1hX+MGP
dG7o/bKz9BNs/hhRoYQwKwYDVR0QBCQwIoAPMjAxOTA1MDgwODM4MjVagQ8yMDIw
MDUwODA4MzgyNVowggEzBgUqhQNkcASCASgwggEkDCsi0JrRgNC40L/RgtC+0J/R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IOKEliDQodCkLzEyOC0yOTgzINC+0YIgMTguMTEuMjAxNjCCAXoGA1UdHwSCAXEw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dn1CKIpGfhMQnyTUbF3BDNGwLkI=</DigestValue>
      </Reference>
      <Reference URI="/word/document.xml?ContentType=application/vnd.openxmlformats-officedocument.wordprocessingml.document.main+xml">
        <DigestMethod Algorithm="http://www.w3.org/2000/09/xmldsig#sha1"/>
        <DigestValue>FrVSSv81cNvdWRPmhk8UFAwEplg=</DigestValue>
      </Reference>
      <Reference URI="/word/endnotes.xml?ContentType=application/vnd.openxmlformats-officedocument.wordprocessingml.endnotes+xml">
        <DigestMethod Algorithm="http://www.w3.org/2000/09/xmldsig#sha1"/>
        <DigestValue>+SHkiHuEa3zUWRB55BGGxgpExYY=</DigestValue>
      </Reference>
      <Reference URI="/word/fontTable.xml?ContentType=application/vnd.openxmlformats-officedocument.wordprocessingml.fontTable+xml">
        <DigestMethod Algorithm="http://www.w3.org/2000/09/xmldsig#sha1"/>
        <DigestValue>eilD171gA4D0b/ORptfDtnzL21o=</DigestValue>
      </Reference>
      <Reference URI="/word/footer1.xml?ContentType=application/vnd.openxmlformats-officedocument.wordprocessingml.footer+xml">
        <DigestMethod Algorithm="http://www.w3.org/2000/09/xmldsig#sha1"/>
        <DigestValue>vRoE6bkqC6QOYogA/i9RqEyfc1M=</DigestValue>
      </Reference>
      <Reference URI="/word/footnotes.xml?ContentType=application/vnd.openxmlformats-officedocument.wordprocessingml.footnotes+xml">
        <DigestMethod Algorithm="http://www.w3.org/2000/09/xmldsig#sha1"/>
        <DigestValue>aPjhIx12kkNr8JxeomDR6hv36Jk=</DigestValue>
      </Reference>
      <Reference URI="/word/media/image1.png?ContentType=image/png">
        <DigestMethod Algorithm="http://www.w3.org/2000/09/xmldsig#sha1"/>
        <DigestValue>Ov1izhUHKUM+ERSp25myUrLDnrM=</DigestValue>
      </Reference>
      <Reference URI="/word/numbering.xml?ContentType=application/vnd.openxmlformats-officedocument.wordprocessingml.numbering+xml">
        <DigestMethod Algorithm="http://www.w3.org/2000/09/xmldsig#sha1"/>
        <DigestValue>bJa7qBO48Ki/1LIi4RScGtQ2Q78=</DigestValue>
      </Reference>
      <Reference URI="/word/settings.xml?ContentType=application/vnd.openxmlformats-officedocument.wordprocessingml.settings+xml">
        <DigestMethod Algorithm="http://www.w3.org/2000/09/xmldsig#sha1"/>
        <DigestValue>2iz9qSji2zY73UuDBL6whlHFTXo=</DigestValue>
      </Reference>
      <Reference URI="/word/styles.xml?ContentType=application/vnd.openxmlformats-officedocument.wordprocessingml.styles+xml">
        <DigestMethod Algorithm="http://www.w3.org/2000/09/xmldsig#sha1"/>
        <DigestValue>XaonKanRAUtJJ07R49fpLdQylSM=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tPJBvtXXJEE7q0KzAlEct1SEcAo=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2019-10-22T08:30:49Z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2019-10-22T08:30:49Z</xd:SigningTime>
          <xd:SigningCertificate>
            <xd:Cert>
              <xd:CertDigest>
                <DigestMethod Algorithm="http://www.w3.org/2000/09/xmldsig#sha1"/>
                <DigestValue>eTj3Ng/XRFf0r0oj6C2cum3MAsQ=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41381978065561091994731200506847541512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0288-655A-4185-848A-7361FD13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Евгений Мальчиков</cp:lastModifiedBy>
  <cp:revision>17</cp:revision>
  <cp:lastPrinted>2019-01-20T13:08:00Z</cp:lastPrinted>
  <dcterms:created xsi:type="dcterms:W3CDTF">2018-12-21T08:18:00Z</dcterms:created>
  <dcterms:modified xsi:type="dcterms:W3CDTF">2019-10-22T08:29:00Z</dcterms:modified>
</cp:coreProperties>
</file>